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E5BDC">
      <w:pPr>
        <w:pStyle w:val="2"/>
        <w:bidi w:val="0"/>
        <w:jc w:val="center"/>
        <w:rPr>
          <w:rFonts w:hint="default" w:ascii="Times New Roman" w:hAnsi="Times New Roman" w:cs="Times New Roman"/>
          <w:b/>
          <w:bCs w:val="0"/>
          <w:sz w:val="36"/>
          <w:szCs w:val="36"/>
        </w:rPr>
      </w:pPr>
      <w:r>
        <w:rPr>
          <w:rFonts w:hint="eastAsia"/>
          <w:b/>
          <w:bCs/>
          <w:sz w:val="36"/>
          <w:szCs w:val="36"/>
        </w:rPr>
        <w:t>Rat Mesothelin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E46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493EB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C20B9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B5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87C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2351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F45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83E0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F91F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EAF3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E5E4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70A2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FB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07F3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87FAF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424EC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5992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6F78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2094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2C616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2595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83CF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6D90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C96F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68FE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7486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41C6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96F0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间皮素，也称为MSLN或MPF，是一种在人类中由MSLN基因编码的蛋白质。该基因编码一种前体蛋白，被切割成两种产物，巨核细胞增强因子和间皮素。巨核细胞增强因子是一种能刺激骨髓巨核细胞集落形成的细胞因子。间皮素是一种糖基磷脂酰肌醇锚定的细胞表面蛋白，可作为细胞粘附蛋白发挥作用。该蛋白在上皮间皮瘤、卵巢癌和特定鳞状细胞癌中过度表达。</w:t>
      </w:r>
    </w:p>
    <w:p w14:paraId="245FFD75">
      <w:pPr>
        <w:ind w:firstLine="441" w:firstLineChars="0"/>
        <w:rPr>
          <w:rFonts w:hint="default" w:ascii="Times New Roman" w:hAnsi="Times New Roman" w:cs="Times New Roman"/>
        </w:rPr>
      </w:pPr>
    </w:p>
    <w:p w14:paraId="7533A7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D655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E8C3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FBB4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4909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2EC8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A0CA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3F88E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61EC67">
      <w:pPr>
        <w:rPr>
          <w:rFonts w:hint="default" w:ascii="Times New Roman" w:hAnsi="Times New Roman" w:cs="Times New Roman"/>
        </w:rPr>
      </w:pPr>
      <w:r>
        <w:rPr>
          <w:rFonts w:hint="default" w:ascii="Times New Roman" w:hAnsi="Times New Roman" w:cs="Times New Roman"/>
        </w:rPr>
        <w:br w:type="page"/>
      </w:r>
    </w:p>
    <w:p w14:paraId="79A7D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6D59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1527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F9A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DC9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546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AA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18CB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4770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53C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0F2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2E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9B1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0C6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7C1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E34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0E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900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2FE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B8A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938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A1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9AB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B44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989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121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02B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98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057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89AF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AEF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36D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81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9887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9A9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DD4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969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46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CA5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143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923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BDE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078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C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7E3C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3E5E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E44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D13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590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55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42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5F5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3B0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E12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B83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2B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E1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CAA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6FAD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4F0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7F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473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5D8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764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F6E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052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4A958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7D0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9A41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6B9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2FFB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8038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912FA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AE40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D0B65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7594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7F2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F3DC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8E8D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0693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962C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A34F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86A2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A9E0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7EFAC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F569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E5056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5848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4846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FFC7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0D4E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D03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863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023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2B8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D50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6FB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9C6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8CB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E3CE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7BB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16C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6B2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E3C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4DD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621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F575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E110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A5F6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62CA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0B5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AC2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496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0FE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9F8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D7A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2E8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C0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387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964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AC07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5125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B86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0D82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14A6B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9E70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1C8F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AAE3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A554A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C4D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C14A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6133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B9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2A67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B6C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4B0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A798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8AB5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60241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9E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4E0A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8C37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A2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868E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2147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01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7AC7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085F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D6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34DA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7A4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DDF0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27BA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126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E05E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293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879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529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5B3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332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5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5A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1BD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E4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CA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03E70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0A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13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0A5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C4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9A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792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0E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06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F4F96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19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CA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D090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9B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27A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0CE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6A03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A1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C1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661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D5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06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60F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E6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68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FF5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74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15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325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3E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4C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541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92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D7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FE90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C4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8C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5EAA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91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63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F665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96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2B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D90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28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5C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2C7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AF4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16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A8A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F6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8F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A75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C4A8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1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94D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CF0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FB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711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8EA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7D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D0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B18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27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CF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A884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BF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B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B5A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42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F3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415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7EB7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25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A9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64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79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73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8B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278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1B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00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BA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96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B2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B7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C1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9B9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84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20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788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E0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43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056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AA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BF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41F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3B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B5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B92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D5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50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937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62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6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BB1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99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E4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249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D0A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5D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A7A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68D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6F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922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401A4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8A077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D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51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0C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7F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FF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78E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53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06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A7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5F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16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EF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5E3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3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B0B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32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87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663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8C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53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72D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17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F7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0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4CC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1C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EF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1A0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E41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F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1DF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032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188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0A2E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762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611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CF0F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01F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10F4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2C3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26759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A29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92A2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F34C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3758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BBB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149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00A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CFA597">
      <w:pPr>
        <w:rPr>
          <w:rFonts w:hint="default" w:ascii="Times New Roman" w:hAnsi="Times New Roman" w:cs="Times New Roman"/>
          <w:sz w:val="22"/>
          <w:szCs w:val="22"/>
        </w:rPr>
      </w:pPr>
    </w:p>
    <w:p w14:paraId="2C2268B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CDF4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Mesothelin Elisa Kit</w:t>
      </w:r>
    </w:p>
    <w:p w14:paraId="50A72E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14EAC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C748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1D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91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7A1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FCF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B48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DD6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893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75D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283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77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736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6B98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3EB1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6FF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CF0F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D913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32CD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7C32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6C7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BD80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8675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35B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2B73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546A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3195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Mesothelin, also known as MSLN or MPF is a protein that in humans is encoded by the MSLN gene. This gene encodes a precursor protein that is cleaved into two products, megakaryocyte potentiating factor and mesothelin. Megakaryocyte potentiation factor functions as a cytokine that can stimulate colony formation in bone marrow megakaryocytes. Mesothelian is a glycosylphosphatidylinositol-anchored cell-surface protein that may function as a cell adhesion protein. This protein is overexpressed in epithelial mesotheliomas, ovarian cancers and in specific squamous cell carcinomas.</w:t>
      </w:r>
    </w:p>
    <w:p w14:paraId="32C5E0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CE212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3232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224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6BB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9D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14B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B89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365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6308C7">
      <w:pPr>
        <w:rPr>
          <w:rFonts w:hint="default" w:ascii="Times New Roman" w:hAnsi="Times New Roman" w:cs="Times New Roman"/>
          <w:b/>
          <w:bCs/>
          <w:sz w:val="28"/>
          <w:szCs w:val="28"/>
        </w:rPr>
      </w:pPr>
    </w:p>
    <w:p w14:paraId="1231AD51">
      <w:pPr>
        <w:rPr>
          <w:rFonts w:hint="default" w:ascii="Times New Roman" w:hAnsi="Times New Roman" w:cs="Times New Roman"/>
          <w:b/>
          <w:bCs/>
          <w:sz w:val="28"/>
          <w:szCs w:val="28"/>
        </w:rPr>
      </w:pPr>
    </w:p>
    <w:p w14:paraId="1E228D9F">
      <w:pPr>
        <w:rPr>
          <w:rFonts w:hint="default" w:ascii="Times New Roman" w:hAnsi="Times New Roman" w:cs="Times New Roman"/>
          <w:b/>
          <w:bCs/>
          <w:sz w:val="28"/>
          <w:szCs w:val="28"/>
        </w:rPr>
      </w:pPr>
    </w:p>
    <w:p w14:paraId="05AF2443">
      <w:pPr>
        <w:rPr>
          <w:rFonts w:hint="default" w:ascii="Times New Roman" w:hAnsi="Times New Roman" w:cs="Times New Roman"/>
          <w:b/>
          <w:bCs/>
          <w:sz w:val="28"/>
          <w:szCs w:val="28"/>
        </w:rPr>
      </w:pPr>
    </w:p>
    <w:p w14:paraId="6F8B95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C81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2340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871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1A6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02A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EA2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C0B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0E7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453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FB4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AB7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1F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07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C47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8EF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55DD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A3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F1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91E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D00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C47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DB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504D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6232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C26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7E3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7B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7B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4A2D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9D06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24D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6BA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476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433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59C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A03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4F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31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D6CE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D35A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9F0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E8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FEBD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4EB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3BE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6B6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DC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45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3B8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E84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C8A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F7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0C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6F4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E9D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A5A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9B80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1B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961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1E8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234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0C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53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274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F4F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C70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8E9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A80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FFD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185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D3B5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7B7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C03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DE3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A830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EEB7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AD1D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4D7C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AC42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3C1F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4E56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3E6F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AD5F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2E7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6093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900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6EFB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6584B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BDF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245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2F7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CC1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889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68F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D85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DC2A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8D6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9E6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E21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37C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BD7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C88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65C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BA8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64F4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807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513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D82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FC56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842B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D07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737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5AB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174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29E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5A6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17F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58A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676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62C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7733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5C2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74F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DEE5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018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CEA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E1B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453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443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8AA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14E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3F3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4D602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D953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7E0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B219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A2FF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A959C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1D13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BBCE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FF52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9CD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BB2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8B7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D2C4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44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60B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5F0F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E5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A749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A9D9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F7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1BB6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5D4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2EB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1BB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023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C53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B8A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19D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FD9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539F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0BB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46A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4B0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DA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DD7F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C4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779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9CAB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72C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431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28BA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82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16F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F217D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4A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8CD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192E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4EE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F3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9BD9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43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98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3F3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D83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237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7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23A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060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D6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8CD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2C0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B5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F82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7F0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C3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480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05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A5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01C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C97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1E05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623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A0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7A2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62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20C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63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F91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368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C2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88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9B44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19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698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4C7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A3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BA7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CA5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73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6B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99F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664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B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A8F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8AD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B5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9E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6BA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FA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0C6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91D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DD3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2A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B8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A56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64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0D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0E2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5A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23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95A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C62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AC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1CC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DB6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08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02B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10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DD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359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529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C6F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58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817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92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8F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9B4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28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3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F16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DF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4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DA3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BBA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E15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609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03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1B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FAE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79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F9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8A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A8F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C8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9123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1F5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1DC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D3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5C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E2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AC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CE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6F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1D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9CB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913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8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04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8D06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A4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4F94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AB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51C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16A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5E2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6A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C99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178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7BD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4A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9FD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CE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84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360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F5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246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783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8A7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42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C04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8D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FBD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249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2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8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BB8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BDD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3A0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918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DA2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190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C4A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25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893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3F9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15ED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DF3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729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CF2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D28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991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272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BA3A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973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01C7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01C7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5F9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EDB386">
    <w:pPr>
      <w:pStyle w:val="6"/>
      <w:jc w:val="both"/>
    </w:pPr>
  </w:p>
  <w:p w14:paraId="35D59C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BB4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1A45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C6411B"/>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8009</Words>
  <Characters>14756</Characters>
  <Lines>251</Lines>
  <Paragraphs>70</Paragraphs>
  <TotalTime>0</TotalTime>
  <ScaleCrop>false</ScaleCrop>
  <LinksUpToDate>false</LinksUpToDate>
  <CharactersWithSpaces>16056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