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140DB9">
      <w:pPr>
        <w:pStyle w:val="2"/>
        <w:bidi w:val="0"/>
        <w:jc w:val="center"/>
        <w:rPr>
          <w:rFonts w:hint="default" w:ascii="Times New Roman" w:hAnsi="Times New Roman" w:cs="Times New Roman"/>
          <w:b/>
          <w:bCs w:val="0"/>
          <w:sz w:val="36"/>
          <w:szCs w:val="36"/>
        </w:rPr>
      </w:pPr>
      <w:r>
        <w:rPr>
          <w:rFonts w:hint="eastAsia"/>
          <w:b/>
          <w:bCs/>
          <w:sz w:val="36"/>
          <w:szCs w:val="36"/>
        </w:rPr>
        <w:t>Rat MSP/MST1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A33B22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36826F7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71833C3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960F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8DD0AC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A33CE1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2353B0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27EB54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F87C1C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15D32C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9BF4CB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4D14CF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2C73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45C5B1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0C2C0FC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2EA94E1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6E08AA9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2C4C517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493204F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1382F42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063679A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CBEB39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28E7BF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D72EA0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9C8E2C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657A77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6AFEE7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1E431A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巨噬细胞刺激因子1（SMT1），也称为肝细胞生长因子样蛋白（HGFL）和MSP，是一种在人类中由MST1基因编码的蛋白质。HGFL基因位于人类第3号染色体（3p21）的DNF15S2位点。RON酪氨酸激酶（RON酪氨酸激酶）是MSP的受体，在肺粘液纤毛转运器的纤毛上皮上表达。此外，MSP通过激活RON刺激这些细胞的睫状体运动。</w:t>
      </w:r>
    </w:p>
    <w:p w14:paraId="4049541F">
      <w:pPr>
        <w:ind w:firstLine="441" w:firstLineChars="0"/>
        <w:rPr>
          <w:rFonts w:hint="default" w:ascii="Times New Roman" w:hAnsi="Times New Roman" w:cs="Times New Roman"/>
        </w:rPr>
      </w:pPr>
    </w:p>
    <w:p w14:paraId="376CF2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D8CED1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2D5133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370D9D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26A6BE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66DD1C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5C93D4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650AAB3">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D385DB1">
      <w:pPr>
        <w:rPr>
          <w:rFonts w:hint="default" w:ascii="Times New Roman" w:hAnsi="Times New Roman" w:cs="Times New Roman"/>
        </w:rPr>
      </w:pPr>
      <w:r>
        <w:rPr>
          <w:rFonts w:hint="default" w:ascii="Times New Roman" w:hAnsi="Times New Roman" w:cs="Times New Roman"/>
        </w:rPr>
        <w:br w:type="page"/>
      </w:r>
    </w:p>
    <w:p w14:paraId="3C178B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4E4F7A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9B0C46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3382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7E257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B584A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BBA3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2C2AD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1DCCF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A958A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96CFA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B99B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6A535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95F51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D99B8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9F48C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2B17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AC43E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BD7CF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526E3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38552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30A7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F4F85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93A52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86C13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DADB8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F5820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8738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CD6D53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B706D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A593A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C6B73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4A3A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472002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EBFB4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25450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D2176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A042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C67C19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93A7D8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242D2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CB1E8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A01E2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3217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5D1012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583DE5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08254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A539F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6A5ED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5426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B071B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8E4D9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B40F4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CE572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73715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5879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3993B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0BF5E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3CD42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64CD5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E526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7D5C3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17115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A39EA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9386D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5AFD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6A12BD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9BC76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2DC27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F1AA0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7934FA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15F0E0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F70341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66D957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A9A014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237413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96461A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588412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69C4C8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97A46C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41492F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C8CD37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06D6BF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06A24C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7E80AA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71473C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3157D7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45967A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FD84A5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649B15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4BAA02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7DEE3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B416B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D7E1B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01873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CCC40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DE7DA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14586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6170D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4F2917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0870B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E029C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57005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26322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09C14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04BA7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6D8DEC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249F5D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3209C1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54350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61BDB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A76AB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CCA52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DAA33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16767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186E2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FA3C5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77CCA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9448C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D6E0B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115228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1ABF64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0B8169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1B9CE9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D70330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D29903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6ECC02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11FFE7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1207B64">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B27999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03188D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71260C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32BDFE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A92174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F87B1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B652FC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ED198C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7EC19F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AF761F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0460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58A1A6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A4BD6F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DCAB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51275A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784BDB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775C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6C0FC3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8F4560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0723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8D88D7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F5347D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97A8B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BD8F0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E00CC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13FE3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71694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CC3B4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86AE7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D04B6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9414A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3CA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CC0C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A3F3E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B28A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A21F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9F636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9859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62D0EB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5C75B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362E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F658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5E1B8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383B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6DE0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B9958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6F35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3502C8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FC453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EB9C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0D35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B618B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57BB51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234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0E2B57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A095C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3E7B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5842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A092A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8DB6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ED84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3E8E1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96B2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4A22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F1B4E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D64C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DD6D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FC0A9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68D6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CC94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B1C5B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6256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C31E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7BA54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1C69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556B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57536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6C21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690D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ED208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A8F5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F713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FD8E0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49BC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0C12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293CF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3E67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CA38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B40BA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965C5C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120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F5760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B68D7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1C95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BA588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1A352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70B1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B868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49EB5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3938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D079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1FC17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A1F8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F3DE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C1F18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17F8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6660E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4FB3C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E18B9B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2A3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DDBC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4CE15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3D9E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3D40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4C0E2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1905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2FE4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97577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C791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AD20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E7956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F202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16A4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6AD78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36C4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67BD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C40E9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97EC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560A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5B920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3924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5085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ABC6A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D434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B65C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FEC27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C0CB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6C0B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59C76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12E4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A639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18F2D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8CEF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FD00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7C0F3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E616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3D10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3AF8F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F479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357D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BDF8B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8EC5ED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7DADFB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2AC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418F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64FA9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A481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B4AA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4CAC3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4081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A367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BC6E5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CB7F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C950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F953B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B643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CE23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7D52F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1C04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9F66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5EEF9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5B76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C667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5D23F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1B31A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DB0B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4177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1B1D2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FE5D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CB6D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C609B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C8F3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2E1D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AB802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2E8F13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7B2E8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231E2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54EB3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0F694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93771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06147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E6B19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E879D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CB2EA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4BC82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E9C0A8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55BE5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E136A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1C94D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1D033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88A32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7EB8531">
      <w:pPr>
        <w:rPr>
          <w:rFonts w:hint="default" w:ascii="Times New Roman" w:hAnsi="Times New Roman" w:cs="Times New Roman"/>
          <w:sz w:val="22"/>
          <w:szCs w:val="22"/>
        </w:rPr>
      </w:pPr>
    </w:p>
    <w:p w14:paraId="77CFAC4A">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BA0B75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MSP/MST1 Elisa Kit</w:t>
      </w:r>
    </w:p>
    <w:p w14:paraId="2E79AD1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4980DE5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04BA2FA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2DED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F4D05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5C029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70EE9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50877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E22CA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D27E4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B9C42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E7410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A71E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00032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42A7CD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5B5F7D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494578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43E43A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2A5C1E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38D1D2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4B7323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E7A465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7F2910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93EEDD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54D8C8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2D846F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C6099E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196907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MSP/MST1 is Macrophage Stimulating 1(SMT1), also known as Hepatocyte growth factor-like protein(HGFL) and MSP, is a protein that in humans is encoded by the MST1 gene. The HGFL gene was identified at the DNF15S2 locus on human chromosome 3(3p21). The RON tyrosine kinase), the receptor for MSP, is expressed on the ciliated epithelia of the mucociliary transport apparatus of the lung. Furthermore, MSP stimulated ciliary motility in these cells by activating RON.</w:t>
      </w:r>
    </w:p>
    <w:p w14:paraId="2D29617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963A47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0A6183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E8C17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4BD56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E02F4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F598A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3C2AF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32CA4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E64447C">
      <w:pPr>
        <w:rPr>
          <w:rFonts w:hint="default" w:ascii="Times New Roman" w:hAnsi="Times New Roman" w:cs="Times New Roman"/>
          <w:b/>
          <w:bCs/>
          <w:sz w:val="28"/>
          <w:szCs w:val="28"/>
        </w:rPr>
      </w:pPr>
    </w:p>
    <w:p w14:paraId="7798D6D7">
      <w:pPr>
        <w:rPr>
          <w:rFonts w:hint="default" w:ascii="Times New Roman" w:hAnsi="Times New Roman" w:cs="Times New Roman"/>
          <w:b/>
          <w:bCs/>
          <w:sz w:val="28"/>
          <w:szCs w:val="28"/>
        </w:rPr>
      </w:pPr>
    </w:p>
    <w:p w14:paraId="3F221A7B">
      <w:pPr>
        <w:rPr>
          <w:rFonts w:hint="default" w:ascii="Times New Roman" w:hAnsi="Times New Roman" w:cs="Times New Roman"/>
          <w:b/>
          <w:bCs/>
          <w:sz w:val="28"/>
          <w:szCs w:val="28"/>
        </w:rPr>
      </w:pPr>
    </w:p>
    <w:p w14:paraId="4A2FC8D0">
      <w:pPr>
        <w:rPr>
          <w:rFonts w:hint="default" w:ascii="Times New Roman" w:hAnsi="Times New Roman" w:cs="Times New Roman"/>
          <w:b/>
          <w:bCs/>
          <w:sz w:val="28"/>
          <w:szCs w:val="28"/>
        </w:rPr>
      </w:pPr>
    </w:p>
    <w:p w14:paraId="5279E1A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9AD82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4AACDB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33CB8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28BE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247272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80AB1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CDE6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C1C82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04C7F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A130F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8C235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4ABA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9F71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0045D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21EE7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78EF1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68D0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E439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DB597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2BF5B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1F32E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4B74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D8419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97539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97074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36862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0ECE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33296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AEEE4B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BFFC76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9FBDC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8C7D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27B4C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5E3F3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FA277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21DF9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2398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BC8C2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9DF18F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960C6E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2DAE7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C943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CAE58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13D28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2933E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6C423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95BB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CDF1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4AE20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89781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808C5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C3B1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67B6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D7089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8F91A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B4DF5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B6BE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499D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48FC7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373FC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41926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B954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4F95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C5CFE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71581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D3063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4140C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3BFDD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3071D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9FB84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6616C9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4DD3E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D6197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0D77A0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84F4CB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20212F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023F94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CF800D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602003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A0EE99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CC93B2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296249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B0AF3F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97287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0FA925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8569E8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A8A02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0EE418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644EC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9EBC6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15DD0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C78F0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0BF9C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58412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E9E0C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5060B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2F009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32FE0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5303B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D707C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242B3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5D1C7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0352E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EC78F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BBA9A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DA228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8D0143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EC507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CE8ABD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0A3B67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6DF9FE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646CD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CD88D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77A5F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F0C77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B98FD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72E32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EE8D9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8749A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92932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5D594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00234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C6D2C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5B929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E6E8D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50FBD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7A3BF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1E589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2ACD2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D424F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00A59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A4DFF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A64EA4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D2A783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99DE78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F4C72C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47C86A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BDA2331">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219B0E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7EE479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736B9F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C7FC1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80E3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BA95E5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FE6CB5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8A4C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36A8C9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8BDF20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DCA4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783571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E5D418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4D69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4347" w:type="dxa"/>
            <w:vAlign w:val="center"/>
          </w:tcPr>
          <w:p w14:paraId="199B23D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C2A928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C1465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70F1F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4EB4E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5343A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A79AE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DC593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B3DB8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0D9167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0D9E7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203D2F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D8B10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2DC4A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33DDA4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70D61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05DB7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5F00FE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D00F0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2B699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3FB29D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242AA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9AF9F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2D964D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D1277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A8228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E99506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FB4EA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3B65C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FDBEDD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21AF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20DA1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04C21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4CEFB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B272E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28D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6F5AC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0B0CF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3166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BACF2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B1078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FAF8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87DB9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A8369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A89D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8825D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DF920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AB7A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DE8D2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E7D1B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51D8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2D304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E4CB4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96A1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4085E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03586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B621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A02A8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F8EA6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C345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68F20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3967D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651D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D61BB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29DA7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0DEA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CA13C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F3674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DA36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6A859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2593F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5DBAA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07C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B34F8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451AF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F5A5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C128B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1870A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08E0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26F0C3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FFCEE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29D21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8E73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76BBC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7164D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F779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300B4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12CAA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1684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77DB7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E9494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34C6A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FD1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2332A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36F56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7E50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759C7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E18A3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6883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BCF59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A77D7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3702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BAC01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CAA13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593C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89B2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09DD2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8AC1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0259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88C19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15E3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1DF6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74665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7F3D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CC47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5EF34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7C51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8277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96A4D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8E0B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5ECC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1C745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FE03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89E5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8A76D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0FAF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C1C4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4AAC5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0326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2738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0C283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7F03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21CD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3AC2E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246A1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D48F5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7AE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33DCF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AADCF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4D25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C969A1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685F3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CE2E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E289E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94986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6C34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8EC92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B655A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84BC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9CFD7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6E771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FF0C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35F22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666B1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5878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271C7F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3AEEF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878B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31859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07584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B3A0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62EB9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84D98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1771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AEB41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CC753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5B3AD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5C445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9F1D9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8CEC7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CBA84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59078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4C5A2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8A0FA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68FA7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B808D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133CA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B810A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EA184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03327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47C84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5D3A4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47D21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41400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6C135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86C135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14AFC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B594F86">
    <w:pPr>
      <w:pStyle w:val="6"/>
      <w:jc w:val="both"/>
    </w:pPr>
  </w:p>
  <w:p w14:paraId="1DB0E9D0">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5F32F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32614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5061BC"/>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7627</Words>
  <Characters>12866</Characters>
  <Lines>251</Lines>
  <Paragraphs>70</Paragraphs>
  <TotalTime>0</TotalTime>
  <ScaleCrop>false</ScaleCrop>
  <LinksUpToDate>false</LinksUpToDate>
  <CharactersWithSpaces>13824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2026-06-23T02:54:39Z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