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F2153">
      <w:pPr>
        <w:pStyle w:val="2"/>
        <w:bidi w:val="0"/>
        <w:jc w:val="center"/>
        <w:rPr>
          <w:rFonts w:hint="default" w:ascii="Times New Roman" w:hAnsi="Times New Roman" w:cs="Times New Roman"/>
          <w:b/>
          <w:bCs w:val="0"/>
          <w:sz w:val="36"/>
          <w:szCs w:val="36"/>
        </w:rPr>
      </w:pPr>
      <w:r>
        <w:rPr>
          <w:rFonts w:hint="eastAsia"/>
          <w:b/>
          <w:bCs/>
          <w:sz w:val="36"/>
          <w:szCs w:val="36"/>
        </w:rPr>
        <w:t>Rat IL-17F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B79C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67CD2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98527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FB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0FF5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9BB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60A2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71C9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286D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4C1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BB49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980E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7E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52F7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9A53F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4C02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0D4F9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4EF76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433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60F73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67882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0405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25FC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41CC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6685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B9A8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DC58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8DE0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-17家族成员，如IL17F，参与调节正常与异常T细胞反应。。它被映射到6p12.2。该基因编码的蛋白质是一种与IL17序列相似的细胞因子。这种细胞因子由活化的T细胞表达，并已被证明能刺激其他几种细胞因子的产生，包括IL6、IL8和CSF2/GM_-CSF。该细胞因子还可抑制内皮细胞的血管生成，并诱导内皮细胞产生IL2、TGFB1/TGFB和单核细胞趋化蛋白-1。</w:t>
      </w:r>
    </w:p>
    <w:p w14:paraId="2C5EF98D">
      <w:pPr>
        <w:ind w:firstLine="441" w:firstLineChars="0"/>
        <w:rPr>
          <w:rFonts w:hint="default" w:ascii="Times New Roman" w:hAnsi="Times New Roman" w:cs="Times New Roman"/>
        </w:rPr>
      </w:pPr>
    </w:p>
    <w:p w14:paraId="005EE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DAB9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C0D2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23DE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A972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8A82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C802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AB950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327EEF">
      <w:pPr>
        <w:rPr>
          <w:rFonts w:hint="default" w:ascii="Times New Roman" w:hAnsi="Times New Roman" w:cs="Times New Roman"/>
        </w:rPr>
      </w:pPr>
      <w:r>
        <w:rPr>
          <w:rFonts w:hint="default" w:ascii="Times New Roman" w:hAnsi="Times New Roman" w:cs="Times New Roman"/>
        </w:rPr>
        <w:br w:type="page"/>
      </w:r>
    </w:p>
    <w:p w14:paraId="3E3F9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10B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0A84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37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665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90A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75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1DE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318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AF9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4DD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34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F52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C34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3B8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22A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5D6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84E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D4E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743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85B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F8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C0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077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774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404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1C3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5B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223B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C3E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19A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A3F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BA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172F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ACD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61B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8FA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D2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E2ED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4670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972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B59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B64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0A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A1D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0EB5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154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31B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7CC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BC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E4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714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518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4BA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28D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23A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5FC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379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566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CA1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43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A04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508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A15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97A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4A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80CAC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B32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BC2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BC5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7239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EEF6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A4BB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0795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7627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BB24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975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35D4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33F5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0369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E683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9014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D1B8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E149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D1BF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E8E8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037A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B7BE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2FDD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6823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A63A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AF3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24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4F1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AD4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BE7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98A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4F1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E99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6760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732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48B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01C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320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A67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813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2AFE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5C89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4FA1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A9C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B05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C76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968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240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164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C4A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7B3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55B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EB3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E31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E862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2C250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C2F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F2E2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5C23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564A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DECF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7DE4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E485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A239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52A77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FEA2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BE0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CE16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DDB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0BF4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6BD9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D56F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4F8CD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CA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C073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9A6F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02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1254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23F9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71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774F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8CA7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4E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D35B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73FD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C91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985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DC4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671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CF7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8D8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079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9D1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546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4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85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E08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F7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88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F2F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58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C3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E01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BC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98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6E3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41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08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C80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4A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5B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38B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71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8C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305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5120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6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1E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3C9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5B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64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B31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F3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5D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5E4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82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32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350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16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56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845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CA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4C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9AA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A1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31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B4A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12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69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A15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DC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35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266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EF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52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6F1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04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7C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837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83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59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1D2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B5A8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E4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F60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AA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48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0D2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0CE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BC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DA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8BF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48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C8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9D1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D8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80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C6B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B8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8EB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1B8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848D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6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02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A8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88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5E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624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33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65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2DE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DD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D9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0BA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99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47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716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39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97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F4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15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08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CB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EF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C0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13B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1F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38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6E6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29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47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EF3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6E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C2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B6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65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7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50A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AA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6F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46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90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B2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59F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67C6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47DE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B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77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D3D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54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45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F8A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E9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9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04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34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1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848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E3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F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456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1E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D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D0D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91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0A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B23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8B0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1F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2D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648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C8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00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CE4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AB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30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2B0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6C9A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151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665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F8E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2D8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672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00A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876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90A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9A0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AFB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F9B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D28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92E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2B0F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2DA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F64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86BE94">
      <w:pPr>
        <w:rPr>
          <w:rFonts w:hint="default" w:ascii="Times New Roman" w:hAnsi="Times New Roman" w:cs="Times New Roman"/>
          <w:sz w:val="22"/>
          <w:szCs w:val="22"/>
        </w:rPr>
      </w:pPr>
    </w:p>
    <w:p w14:paraId="47AC7BF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A632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IL-17F Elisa Kit</w:t>
      </w:r>
    </w:p>
    <w:p w14:paraId="3B9C7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983ED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42902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5A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7D2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738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766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A4F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6E7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623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62E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F40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1F8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5D7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AE0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3E5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110F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E40E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00E2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45E0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49D4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8E12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D0D8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3DCC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7AFE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0C3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FD7F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A9E0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IL-17F ELISA ki is Members of the interleukin-17 family, such as IL17F, are involved in the regulation of normal versus aberrant T-cell responses.. It is mapped to 6p12.2. The protein encoded by this gene is a cytokine that shares sequence similarity with IL17. This cytokine is expressed by activated T cells, and has been shown to stimulate the production of several other cytokines, including IL6, IL8, and CSF2/GM_CSF. This cytokine is also found to inhibit the angiogenesis of endothelial cells and induce endothelial cells to produce IL2, TGFB1/TGFB, and monocyte chemoattractant protein-1.</w:t>
      </w:r>
    </w:p>
    <w:p w14:paraId="7DE172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476C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A892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E9A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735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FAD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BC0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42E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623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CC787F">
      <w:pPr>
        <w:rPr>
          <w:rFonts w:hint="default" w:ascii="Times New Roman" w:hAnsi="Times New Roman" w:cs="Times New Roman"/>
          <w:b/>
          <w:bCs/>
          <w:sz w:val="28"/>
          <w:szCs w:val="28"/>
        </w:rPr>
      </w:pPr>
    </w:p>
    <w:p w14:paraId="35CAD60C">
      <w:pPr>
        <w:rPr>
          <w:rFonts w:hint="default" w:ascii="Times New Roman" w:hAnsi="Times New Roman" w:cs="Times New Roman"/>
          <w:b/>
          <w:bCs/>
          <w:sz w:val="28"/>
          <w:szCs w:val="28"/>
        </w:rPr>
      </w:pPr>
    </w:p>
    <w:p w14:paraId="57F2A259">
      <w:pPr>
        <w:rPr>
          <w:rFonts w:hint="default" w:ascii="Times New Roman" w:hAnsi="Times New Roman" w:cs="Times New Roman"/>
          <w:b/>
          <w:bCs/>
          <w:sz w:val="28"/>
          <w:szCs w:val="28"/>
        </w:rPr>
      </w:pPr>
    </w:p>
    <w:p w14:paraId="70964382">
      <w:pPr>
        <w:rPr>
          <w:rFonts w:hint="default" w:ascii="Times New Roman" w:hAnsi="Times New Roman" w:cs="Times New Roman"/>
          <w:b/>
          <w:bCs/>
          <w:sz w:val="28"/>
          <w:szCs w:val="28"/>
        </w:rPr>
      </w:pPr>
    </w:p>
    <w:p w14:paraId="1C76050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61E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0404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B58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3F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3D2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38F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692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B5B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2C9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7CC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1BF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19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37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791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E38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998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89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A7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A60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C85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907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56E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15D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D81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4F9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568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FD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291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A87C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0FE6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138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5C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F6E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B65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B96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811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9D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03E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881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9C9B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F8D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65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2DC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CAD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800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326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31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75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070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107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017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8D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2D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0E7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E21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796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F0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27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E64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53D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4B7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381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08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D75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795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5BE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AB4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294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EA6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295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A1CD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527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779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5749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C243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322C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8BA3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7DAB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6CA7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4ECE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02BE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8203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B7B0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4BB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1BF8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F89A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D294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64D0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0D7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04D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7FF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316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4DF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94A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0D1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D28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1F3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171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A83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BEE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E20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999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CBF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2F9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533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432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0ED2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A95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A6E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5BC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24F7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FE9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B67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033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475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CD9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0BE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E8E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DBB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09B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A26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2CF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ADD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A25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386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B25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265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40E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112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6AE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9DB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F8A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EFDA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BD98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3939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FD23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A013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DB467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50F0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7A89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4D12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50C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89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C7E5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34F6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F5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FD5B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D5E5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40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611B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7D1D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FE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3F5A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FD31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231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7B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638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BA2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B66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A32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DE5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C2C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7C9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E382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09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690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E505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739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C5B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5931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CA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55D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D2C4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9E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950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07EB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7E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7C6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3EF7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F2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67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894C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7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727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9FB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1D3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A1D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F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2F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005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6D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28A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BC8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1F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5F6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91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7C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99E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0E9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F6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2C4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FFF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2C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F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821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CF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686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8A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E2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322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F67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4D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4D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A23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A5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128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06E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0D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EC1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0B9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F9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8EC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A48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46D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F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C6E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952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7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072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61F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39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4CA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D8A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4CD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7A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4B1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90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89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C63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F97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26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9B7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93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BFC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5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B4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2E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04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D1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62B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E0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487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FB0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CE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034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D89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10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F5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126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55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777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23F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F8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02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77B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831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BB5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01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589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F6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7B3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58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A5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BCA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B4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C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E63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92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D5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FF6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B3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2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D62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88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CC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A5B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A3F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8D7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3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477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F0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BE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A86F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CEA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42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18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C15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A9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0CD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848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2F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AEA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1A6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B7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CD3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F94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6D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6FF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AEA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70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4A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C3F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BE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CA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F46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6F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E02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111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13F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A26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2FF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3C3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FC5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D34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4C7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C07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C1B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D23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F65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3C3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9F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0BC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C5E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163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326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0E3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6EC6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6EC6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5A5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F18748">
    <w:pPr>
      <w:pStyle w:val="6"/>
      <w:jc w:val="both"/>
    </w:pPr>
  </w:p>
  <w:p w14:paraId="21C301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6F1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80E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4931A9"/>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7854</Words>
  <Characters>13970</Characters>
  <Lines>251</Lines>
  <Paragraphs>70</Paragraphs>
  <TotalTime>0</TotalTime>
  <ScaleCrop>false</ScaleCrop>
  <LinksUpToDate>false</LinksUpToDate>
  <CharactersWithSpaces>15130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