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853E7">
      <w:pPr>
        <w:pStyle w:val="2"/>
        <w:bidi w:val="0"/>
        <w:jc w:val="center"/>
        <w:rPr>
          <w:rFonts w:hint="default" w:ascii="Times New Roman" w:hAnsi="Times New Roman" w:cs="Times New Roman"/>
          <w:b/>
          <w:bCs w:val="0"/>
          <w:sz w:val="36"/>
          <w:szCs w:val="36"/>
        </w:rPr>
      </w:pPr>
      <w:r>
        <w:rPr>
          <w:rFonts w:hint="eastAsia"/>
          <w:b/>
          <w:bCs/>
          <w:sz w:val="36"/>
          <w:szCs w:val="36"/>
        </w:rPr>
        <w:t>Rat Thrombopoietin Tpo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E7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A5451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87AEF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4C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0B3A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1B3A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B30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640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B84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ECC7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58E6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22BE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75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A58F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841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11ED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A63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063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BB11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798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EE3E5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DFB0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BDFB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C4FA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218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F82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0B45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1AAF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人类MGDF基因已定位于染色体3q26.3。</w:t>
      </w:r>
    </w:p>
    <w:p w14:paraId="00A16ADD">
      <w:pPr>
        <w:ind w:firstLine="441" w:firstLineChars="0"/>
        <w:rPr>
          <w:rFonts w:hint="default" w:ascii="Times New Roman" w:hAnsi="Times New Roman" w:cs="Times New Roman"/>
        </w:rPr>
      </w:pPr>
    </w:p>
    <w:p w14:paraId="5DA8A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822A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85BA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B86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DAC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DC1F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B49A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00135B">
      <w:pPr>
        <w:rPr>
          <w:rFonts w:hint="default" w:ascii="Times New Roman" w:hAnsi="Times New Roman" w:cs="Times New Roman"/>
        </w:rPr>
      </w:pPr>
      <w:r>
        <w:rPr>
          <w:rFonts w:hint="default" w:ascii="Times New Roman" w:hAnsi="Times New Roman" w:cs="Times New Roman"/>
        </w:rPr>
        <w:br w:type="page"/>
      </w:r>
    </w:p>
    <w:p w14:paraId="3C0B6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743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0217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F6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54F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C0C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78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62F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111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B4C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122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0C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EA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6B1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4E4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E2F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90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B78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0AD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B64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C1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89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80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97F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1B9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E6A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0EC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11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FB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01A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C9D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B49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1E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4B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E18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6AD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56A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F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85A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A3D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7B9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C33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47B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27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E95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AAB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0F2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2E5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07B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5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F0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9CC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BEA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E4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34C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5C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802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ABB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8C4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1E7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1E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76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626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5D3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279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FD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5E8B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79F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676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5C2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9076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F488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65BA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9A1D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AC8B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261D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EE1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9D35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4DA3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A6A6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978B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821A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FD1E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7B7B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869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F28C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EDC0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8FEA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968F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26D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06BE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DD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8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33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7CD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B25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D9B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22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CF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B432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BA7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36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01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8A3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A08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E25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1B9C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3B39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D1AA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BD8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A00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7F2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678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763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E55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29B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C3A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86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F34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763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8A8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2C3A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AFF9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57E2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1D6C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9AC2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265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85ED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830B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2942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65D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E16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D66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3CC8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DF7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29A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F235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0011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7DDC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F9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193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F640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33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3E1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91D0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1F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228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EDB7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54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9A2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9B00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CF3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5C3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67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C47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DD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537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C96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F7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F7B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B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92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263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B6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9B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9F5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4E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94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667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5A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0F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992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58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2B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B7D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85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E4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3B0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E0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E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821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096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D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2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2A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1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10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897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F9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68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866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F5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B2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899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64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D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37F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16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74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B7C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12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F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73B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6B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8D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542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96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B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7F3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B7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8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A3E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69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4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981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E2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A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D33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449A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9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5F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A7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6C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6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98E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30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13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7C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EA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55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86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67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0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86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77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E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1F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6A54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9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E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08E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83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C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0B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11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0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80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41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8E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D7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9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8F3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30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7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CB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92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C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6F4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C2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8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6B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92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9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E94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99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E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FE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AD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A0C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72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9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E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F6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E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DD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C3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EF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B1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A7AA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14C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9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F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4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7D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01E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E8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73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42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DF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7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54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A9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36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98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E9C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E2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E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C8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57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D5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D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C41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43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7BE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2E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A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45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DE7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7C7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286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5D7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CD1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142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F86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71D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65F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466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21F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CE4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72B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0334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E86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4B4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15C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79BBD3">
      <w:pPr>
        <w:rPr>
          <w:rFonts w:hint="default" w:ascii="Times New Roman" w:hAnsi="Times New Roman" w:cs="Times New Roman"/>
          <w:sz w:val="22"/>
          <w:szCs w:val="22"/>
        </w:rPr>
      </w:pPr>
    </w:p>
    <w:p w14:paraId="35A7DD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7599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Thrombopoietin (Tpo) Elisa Kit</w:t>
      </w:r>
    </w:p>
    <w:p w14:paraId="13C3B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7EDC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DC14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BA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D69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9D8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40D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FFA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0E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764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94F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8E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70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C1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4225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4E4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A55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F56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0202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A6A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EAB1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FB27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F77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094E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AA2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1DE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CB5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0579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 The human MGDF gene has been mapped to chromosome 3q26.3. </w:t>
      </w:r>
    </w:p>
    <w:p w14:paraId="7389CE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DDA6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3252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477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97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42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32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52A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1FF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38BDB4">
      <w:pPr>
        <w:rPr>
          <w:rFonts w:hint="default" w:ascii="Times New Roman" w:hAnsi="Times New Roman" w:cs="Times New Roman"/>
          <w:b/>
          <w:bCs/>
          <w:sz w:val="28"/>
          <w:szCs w:val="28"/>
        </w:rPr>
      </w:pPr>
    </w:p>
    <w:p w14:paraId="782BF48B">
      <w:pPr>
        <w:rPr>
          <w:rFonts w:hint="default" w:ascii="Times New Roman" w:hAnsi="Times New Roman" w:cs="Times New Roman"/>
          <w:b/>
          <w:bCs/>
          <w:sz w:val="28"/>
          <w:szCs w:val="28"/>
        </w:rPr>
      </w:pPr>
    </w:p>
    <w:p w14:paraId="3A180EC9">
      <w:pPr>
        <w:rPr>
          <w:rFonts w:hint="default" w:ascii="Times New Roman" w:hAnsi="Times New Roman" w:cs="Times New Roman"/>
          <w:b/>
          <w:bCs/>
          <w:sz w:val="28"/>
          <w:szCs w:val="28"/>
        </w:rPr>
      </w:pPr>
    </w:p>
    <w:p w14:paraId="1133A241">
      <w:pPr>
        <w:rPr>
          <w:rFonts w:hint="default" w:ascii="Times New Roman" w:hAnsi="Times New Roman" w:cs="Times New Roman"/>
          <w:b/>
          <w:bCs/>
          <w:sz w:val="28"/>
          <w:szCs w:val="28"/>
        </w:rPr>
      </w:pPr>
    </w:p>
    <w:p w14:paraId="46031F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A7C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66AB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07C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F7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1FC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23D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75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0C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D07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1A6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678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E9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9C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682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689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A1C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7D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EB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078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BA4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D6B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D2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20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552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305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770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2B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D78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B72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1B2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BD4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EA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64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A51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3C3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CC1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78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C7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E72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84D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AA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0D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61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115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674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698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ED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0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368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EC5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05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36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AA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C63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5C8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FF5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E4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0C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C51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99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4DE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C4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C8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9DB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4FE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E9F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D8D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3CB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F2B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3D3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1F0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0E5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EA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F77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196E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3421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FCD2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7C3D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022A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4589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316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848F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28C5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DB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2B6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53E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B8B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F68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A2D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E92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F9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C4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03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86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F6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6F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1DC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B9E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187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31D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CC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72B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8A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F7E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F42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A26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791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0FC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7031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EC7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ED7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8C4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D66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79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D45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7E0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8E2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4B7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763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50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60C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2EE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E1B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7EE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E2D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431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4B3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71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A79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58F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AFD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B9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32C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5963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8FA1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86B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A86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73D7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CA3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B54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419C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76F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C9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1D6B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431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E6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94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8A4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81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57D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F7A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11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30D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E88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93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85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3C2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B38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195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D1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BBF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D1A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6D6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BDC6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A3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39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C7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A3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9BF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91DD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9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DF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3EA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6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0A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50F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A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8F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E7B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4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BEA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87EF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6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A6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6B1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76A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1A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7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FF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AB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3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33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32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E2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8B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0F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7C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D4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B4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56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D0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D4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8A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D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CE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5B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FBD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7A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7C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9EE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02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84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7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C8F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25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58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9C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22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2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B4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AE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B8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439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11C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2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79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0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D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F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59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76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DFD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BA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07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A1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71B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1BA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33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A1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2B6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26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55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EB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574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A5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75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B8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4A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8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465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5E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A8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49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42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84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43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D5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B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6D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6B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B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B0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B7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09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5C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B7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2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455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9F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E0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FB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11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C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63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6D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D2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15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5D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6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DC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D5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5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16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B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4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80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5E7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F0F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E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52F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98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17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5AF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2C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DB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D83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01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A2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31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C3D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9F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D95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AB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DC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933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48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1A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8A98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CE3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B1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4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B9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7A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7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9F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CE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64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45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A52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371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7A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D2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2A7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76D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9D2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84D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9DB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E87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1A2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C4D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08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696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F23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9E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1DC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F6E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56F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F56F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887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DC5CCF">
    <w:pPr>
      <w:pStyle w:val="6"/>
      <w:jc w:val="both"/>
    </w:pPr>
  </w:p>
  <w:p w14:paraId="2E1056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CAC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292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BF5E04"/>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7367</Words>
  <Characters>11419</Characters>
  <Lines>251</Lines>
  <Paragraphs>70</Paragraphs>
  <TotalTime>0</TotalTime>
  <ScaleCrop>false</ScaleCrop>
  <LinksUpToDate>false</LinksUpToDate>
  <CharactersWithSpaces>12084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