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08F1D">
      <w:pPr>
        <w:pStyle w:val="2"/>
        <w:bidi w:val="0"/>
        <w:jc w:val="center"/>
        <w:rPr>
          <w:rFonts w:hint="default" w:ascii="Times New Roman" w:hAnsi="Times New Roman" w:cs="Times New Roman"/>
          <w:b/>
          <w:bCs w:val="0"/>
          <w:sz w:val="36"/>
          <w:szCs w:val="36"/>
        </w:rPr>
      </w:pPr>
      <w:r>
        <w:rPr>
          <w:rFonts w:hint="eastAsia"/>
          <w:b/>
          <w:bCs/>
          <w:sz w:val="36"/>
          <w:szCs w:val="36"/>
        </w:rPr>
        <w:t>RAT VIP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CD4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 –500 pg/mL</w:t>
      </w:r>
    </w:p>
    <w:p w14:paraId="1CC07A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78699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D3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7280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E37B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8CA3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0751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5D86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07FE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16BC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FADE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B7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E96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2B56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F7A3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F2AA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4905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D4086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5A143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3C82A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A041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FA27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8120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4C4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2DCC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EC71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1AA6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血管活性肠肽（VIP），又名舒血管肠肽，是神经递质的一种，存在于中枢神经和肠神经系统中。. VIP由28个氨基酸组成，主要是由肠道神经元释放。. VIP在生物体内具有双重作用，既是胃肠道激素，又是神经肽。. VIP功能多样，如扩张心、脑、肝血管，调节脑血流量，降低肺动脉压，降低血压，松弛支气管平滑肌，调节中枢体温、睡眠，刺激催乳素释放等。. 在消化系统的主要作用是舒张肠道平滑肌，并使食管下段括约肌、Oddi括约肌、肠道平滑肌、肛门内括约肌松弛。</w:t>
      </w:r>
    </w:p>
    <w:p w14:paraId="60A1934D">
      <w:pPr>
        <w:ind w:firstLine="441" w:firstLineChars="0"/>
        <w:rPr>
          <w:rFonts w:hint="default" w:ascii="Times New Roman" w:hAnsi="Times New Roman" w:cs="Times New Roman"/>
        </w:rPr>
      </w:pPr>
    </w:p>
    <w:p w14:paraId="4057F1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3EDE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76C3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416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6FE6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F596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ABE6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3C376F">
      <w:pPr>
        <w:rPr>
          <w:rFonts w:hint="default" w:ascii="Times New Roman" w:hAnsi="Times New Roman" w:cs="Times New Roman"/>
        </w:rPr>
      </w:pPr>
      <w:r>
        <w:rPr>
          <w:rFonts w:hint="default" w:ascii="Times New Roman" w:hAnsi="Times New Roman" w:cs="Times New Roman"/>
        </w:rPr>
        <w:br w:type="page"/>
      </w:r>
    </w:p>
    <w:p w14:paraId="7CB08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BF6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4874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BA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E25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DFD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90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A8F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894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50C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6EC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14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33F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41C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06C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D8B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CF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A29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5CF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286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85D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03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0D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E9B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A5F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76C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4CB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EF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AD52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482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913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423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0A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624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451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D3C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D37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01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D3F5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D83D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B86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9F1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97C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95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606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FFDA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88F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BA1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9E5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BE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994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D8A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722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35A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F90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CC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6FB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A7F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113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C17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27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90F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CD2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C2A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E1F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50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DE27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958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3BB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E60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E63E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0913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A688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97B9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2B42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B2E9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F5A0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A0BD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F945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F12A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E76B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BC22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0F02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6661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2022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A98F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0F3B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0390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7B80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E1CA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7A18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67A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12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404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700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D15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901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BCF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F9F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CFD6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2E6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E71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227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DF2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CBA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BB4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8D6E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468D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7F9F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B10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FCF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D78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62B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15C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886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625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3B3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723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65F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C64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3C0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A8F7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8C33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D6DB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6317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CC5A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71D0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AC3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C82B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EDC3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ADF1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2BD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EB8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13D4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909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2FC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57A6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B9D0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FFF1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34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5F9C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4273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BB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F28B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0A5B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38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673C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DD55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A1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E1F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F21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D70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16D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247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24C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4CA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407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680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42B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DF6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2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48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CCB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1A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68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485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23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FA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7A7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AE4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3D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F1A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B7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61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40C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D6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FC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4A7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CE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D5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98E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2031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C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5B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0EF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F0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2D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330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51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CA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DA4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83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3A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B35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B3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1C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BFB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9B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1B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CC2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E3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1E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EA5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8F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06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920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68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C4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6A5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DB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D3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1EE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8D4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BA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9F9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E1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31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A69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B4B1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19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26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F4D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D1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D19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1BE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5E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902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A5A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22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9D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6D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53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12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91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3F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C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B7B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4716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E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77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B97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DE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F7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05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70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97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A36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A3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4F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648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0C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90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E4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45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22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BA5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4B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47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000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72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42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4E7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E8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76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26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69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94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BD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6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418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38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3F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FCB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E2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DD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EF5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19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D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5A6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7A6C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4EC9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B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8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4FF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E2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0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BA4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7D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7D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DCE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83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BA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8DC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73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19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BB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36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9B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940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94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1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071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8C3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7C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65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891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8A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C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AD5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82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3B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517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BB98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BC5A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507B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284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4B9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6DD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838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37D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721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EBB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D96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3AA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A1C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7D0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E329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FBD2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463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F129DF">
      <w:pPr>
        <w:rPr>
          <w:rFonts w:hint="default" w:ascii="Times New Roman" w:hAnsi="Times New Roman" w:cs="Times New Roman"/>
          <w:sz w:val="22"/>
          <w:szCs w:val="22"/>
        </w:rPr>
      </w:pPr>
    </w:p>
    <w:p w14:paraId="312799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773C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VIP Elisa Kit</w:t>
      </w:r>
    </w:p>
    <w:p w14:paraId="53B8C2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 –500 pg/mL</w:t>
      </w:r>
    </w:p>
    <w:p w14:paraId="3129F3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6743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DD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A6E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09C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1DE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805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750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120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8D4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195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BF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F66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0FC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2C6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A4AC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3DD5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7D35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523E2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3144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059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CF11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BEE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3D3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513D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D4E2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E7BE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Vasoactive intestinal peptide (VIP), also known as vasodilator intestinal peptide, is a kind of neurotransmitter, which exists in the central nervous system and intestinal nervous system VIP consists of 28 amino acids, which are mainly released by intestinal neurons VIP has dual functions in organisms, both gastrointestinal hormones and neuropeptides VIP has various functions, such as dilating heart, brain and liver blood vessels, regulating cerebral blood flow, reducing pulmonary artery pressure, lowering blood pressure, relaxing bronchial smooth muscle, regulating central body temperature and sleep, stimulating prolactin release, etc Its main function in digestive system is to relax intestinal smooth muscle and relax lower esophageal sphincter, Oddi sphincter, intestinal smooth muscle and internal anal sphincter.</w:t>
      </w:r>
    </w:p>
    <w:p w14:paraId="3FC7EE7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604B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CC16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7DE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DE3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9E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07C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97E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412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D10956">
      <w:pPr>
        <w:rPr>
          <w:rFonts w:hint="default" w:ascii="Times New Roman" w:hAnsi="Times New Roman" w:cs="Times New Roman"/>
          <w:b/>
          <w:bCs/>
          <w:sz w:val="28"/>
          <w:szCs w:val="28"/>
        </w:rPr>
      </w:pPr>
    </w:p>
    <w:p w14:paraId="12E18972">
      <w:pPr>
        <w:rPr>
          <w:rFonts w:hint="default" w:ascii="Times New Roman" w:hAnsi="Times New Roman" w:cs="Times New Roman"/>
          <w:b/>
          <w:bCs/>
          <w:sz w:val="28"/>
          <w:szCs w:val="28"/>
        </w:rPr>
      </w:pPr>
    </w:p>
    <w:p w14:paraId="57B2D17B">
      <w:pPr>
        <w:rPr>
          <w:rFonts w:hint="default" w:ascii="Times New Roman" w:hAnsi="Times New Roman" w:cs="Times New Roman"/>
          <w:b/>
          <w:bCs/>
          <w:sz w:val="28"/>
          <w:szCs w:val="28"/>
        </w:rPr>
      </w:pPr>
    </w:p>
    <w:p w14:paraId="32FC2F0A">
      <w:pPr>
        <w:rPr>
          <w:rFonts w:hint="default" w:ascii="Times New Roman" w:hAnsi="Times New Roman" w:cs="Times New Roman"/>
          <w:b/>
          <w:bCs/>
          <w:sz w:val="28"/>
          <w:szCs w:val="28"/>
        </w:rPr>
      </w:pPr>
    </w:p>
    <w:p w14:paraId="5D62D6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20F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0DA5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07A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D5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146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B19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B2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C41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1AE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3FA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856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D2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3D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C60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5B7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4CD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7F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40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735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CFF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FBC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67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FEC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5E7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70B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3A9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0C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22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8ECD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53C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E8B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9F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EA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EAF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F00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4A2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5A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09E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F313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5A7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D0E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FD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9D8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451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F24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0E9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1E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C68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F28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4F0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77F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25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6F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815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E94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40A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24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24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3D8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F9D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269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38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96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939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0CF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0F9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C0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C14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5FC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D8F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AB4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A27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977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4F4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9308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A520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8006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B3F8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D3A0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98E5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B657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3B2A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AC85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188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3A02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FBE7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D69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B9A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7F9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BCA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081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A0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CE5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5D9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9B4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EFD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B70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9CC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400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3C1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0DE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FEB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C7A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771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487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8C8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22E1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645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4FA8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5876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C9E2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E4C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A93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1CD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3C9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E4E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7D5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65A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5AE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6D8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A76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F1B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001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430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7B9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B89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5DF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AB8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3DC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D52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6A2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1D2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4805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E67E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9824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174A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CCED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22D7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B9B9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BBFC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39C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E5C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A7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C519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5304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66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AFC2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1D6C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5F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D3D3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777D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A4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122D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78C8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CCC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F46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5BF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573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EC9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1C1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25C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D269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A91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8311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FF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098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82DA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6BA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1F5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204F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59A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5CD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D9BF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88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551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6984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4A1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136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EC53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33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9DD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0155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6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95E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03B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D16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AE7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B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B0F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0D9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E2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62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F1D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73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6F3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BA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17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642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8EA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1B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AF2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05A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71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D92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F70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E4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50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22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74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F4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26D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A4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22C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02A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22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33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468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8A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70C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2D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01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5F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B2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615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3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4C4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345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A2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EE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0C6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C5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760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DDA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14C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5B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D85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0AB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57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398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480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37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0D2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B81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301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F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451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6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8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C8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7CE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49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ADE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B7D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F6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25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2DC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F2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6D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169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15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45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8E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F7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4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08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E9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3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3AB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E7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49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393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71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3F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EAD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FD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DF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4A8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EB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6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39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75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72B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517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2E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96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6D1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207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1EC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F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3D2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200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F1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028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9C0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C3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E8D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A0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CA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362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74C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2B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F14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27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0D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E4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31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F3A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C8F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607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C4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5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EE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22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28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FF9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41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A8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A03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B82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697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520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895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F77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24D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03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792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8EE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288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65F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809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4DD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10B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589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B0F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645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867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D7B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8D7B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7E3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ED6382">
    <w:pPr>
      <w:pStyle w:val="6"/>
      <w:jc w:val="both"/>
    </w:pPr>
  </w:p>
  <w:p w14:paraId="39F7B7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9C7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E41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946DF5"/>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7378</Words>
  <Characters>11292</Characters>
  <Lines>251</Lines>
  <Paragraphs>70</Paragraphs>
  <TotalTime>0</TotalTime>
  <ScaleCrop>false</ScaleCrop>
  <LinksUpToDate>false</LinksUpToDate>
  <CharactersWithSpaces>11938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2026-06-24T05:47:24Z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