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549756">
      <w:pPr>
        <w:pStyle w:val="2"/>
        <w:bidi w:val="0"/>
        <w:jc w:val="center"/>
        <w:rPr>
          <w:rFonts w:hint="default" w:ascii="Times New Roman" w:hAnsi="Times New Roman" w:cs="Times New Roman"/>
          <w:b/>
          <w:bCs w:val="0"/>
          <w:sz w:val="36"/>
          <w:szCs w:val="36"/>
        </w:rPr>
      </w:pPr>
      <w:r>
        <w:rPr>
          <w:rFonts w:hint="eastAsia"/>
          <w:b/>
          <w:bCs/>
          <w:sz w:val="36"/>
          <w:szCs w:val="36"/>
        </w:rPr>
        <w:t>Rat β2-MG/Beta-2-Microglobulin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CC89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0.156–10ug/ml</w:t>
      </w:r>
    </w:p>
    <w:p w14:paraId="6E7CAB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0.031ug/ml</w:t>
      </w:r>
    </w:p>
    <w:p w14:paraId="349FF1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ug/ml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C6E0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DF0B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E33A4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70B7D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7F05A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09236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8773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AFAD4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0A350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3F09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7AA3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75650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2790C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5D147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208AF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13B56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D4369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F791A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E1CC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834F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AB10E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07D1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2D2E6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551DB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BE720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β-2-微球蛋白（β2-微球蛋白）是存在于所有有核细胞（不包括红细胞）上的主要组织相容性复合体（MHC）I类分子的一种成分。在人类中，β2-微球蛋白由B2M基因编码。</w:t>
      </w:r>
    </w:p>
    <w:p w14:paraId="5EBB9C98">
      <w:pPr>
        <w:ind w:firstLine="441" w:firstLineChars="0"/>
        <w:rPr>
          <w:rFonts w:hint="default" w:ascii="Times New Roman" w:hAnsi="Times New Roman" w:cs="Times New Roman"/>
        </w:rPr>
      </w:pPr>
    </w:p>
    <w:p w14:paraId="4A3D00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4A97E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DF74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538E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B2A52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CB01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2AB73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7DEDCC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3BC41D">
      <w:pPr>
        <w:rPr>
          <w:rFonts w:hint="default" w:ascii="Times New Roman" w:hAnsi="Times New Roman" w:cs="Times New Roman"/>
        </w:rPr>
      </w:pPr>
      <w:r>
        <w:rPr>
          <w:rFonts w:hint="default" w:ascii="Times New Roman" w:hAnsi="Times New Roman" w:cs="Times New Roman"/>
        </w:rPr>
        <w:br w:type="page"/>
      </w:r>
    </w:p>
    <w:p w14:paraId="53B7CA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730F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CF929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89B5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949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3139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EAAE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45D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B5F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319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052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851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7B1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404A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439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38E8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953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E2D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2E7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543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1AC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099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C33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2A3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B20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404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FEF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37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C8A8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F29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6BC6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0C9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D9A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1CF7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F426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57A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339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C44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4C5E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2D3C5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6C1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458A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B00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C83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E6F7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2A69D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397A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263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EFB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14A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CEA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00DB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6EA1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EBA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FF8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7D5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8D9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71AF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3DFF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2A9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34C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7DB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DAEC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EB2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2C0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6C4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BA6F3E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884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B0E8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36F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9B8E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E781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A50B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6A57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578AA9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5753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1148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E0007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307F3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F4551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BE39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DEC2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BF00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72D3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4AEAF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A24E2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38C68D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B0E6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1CF2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65FB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7260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239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ADA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910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DD5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DEA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783D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F78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39E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C6C1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589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9BA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3BE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8B7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C30C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627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92329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14E4F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AEE2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133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681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5F80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DECC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3CE7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B70F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B240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597F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51A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F659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185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4AE9E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13AB92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3874C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F129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11DF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D1B89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CEEAC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A3704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EDEF7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E35A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35EB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AFB3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A404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CFC4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D8F95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0B1E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1104E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6D928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2F1AF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49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80F0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1FDB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61B4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2B6F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F5CE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B084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6C0E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F41C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A3E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393E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20FA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4239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789C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13E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7387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650DA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342F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BA0F9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59E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7729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5F2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4D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3B45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1BF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55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6ACF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3F4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EEE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EAFC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CBD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78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80D6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765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F3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BB8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BD2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64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D055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32D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3D2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2E22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64A3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3A0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21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FE2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959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29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56F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0062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07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DD84E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DF0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F68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3F4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BBA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03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5A6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76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F1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4FA6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59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9B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6D69C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A0B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19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35C6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7C8C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AD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3543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D70C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21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32318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58E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30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C523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31BE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D8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147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FBAB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8C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A81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EFC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BA9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319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7CFF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81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C44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AFF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9F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DB6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2B5C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B28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670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065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0267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7AA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933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8EAB3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8B6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75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275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A8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D6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834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35B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0E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B8D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9FE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48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688B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A0C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64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3D4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605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A4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FE27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811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4D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569F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354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7D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B82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C9D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D9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1123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CD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FA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8CF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D32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D9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27A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28B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79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42A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C948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0D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FF0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5118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D3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D7E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A1FBD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4C46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70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D9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206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C8C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8D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4F7B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606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5A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A2CA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A964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C8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5A1C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B71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3C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994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A87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FE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0BAE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F58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F9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D8B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28F3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7D1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6D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1F6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054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BF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C20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482F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2E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5649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DBA93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2AE27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D5D1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B3CF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2A4E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FA5A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017D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29E3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D0A8E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FAF6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67E73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B8FC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8F5F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7300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12EB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1383E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55C81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89D178">
      <w:pPr>
        <w:rPr>
          <w:rFonts w:hint="default" w:ascii="Times New Roman" w:hAnsi="Times New Roman" w:cs="Times New Roman"/>
          <w:sz w:val="22"/>
          <w:szCs w:val="22"/>
        </w:rPr>
      </w:pPr>
    </w:p>
    <w:p w14:paraId="34B771F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9FC2F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β2-MG/Beta-2-Microglobulin Elisa Kit</w:t>
      </w:r>
    </w:p>
    <w:p w14:paraId="79C790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0.156–10ug/ml</w:t>
      </w:r>
    </w:p>
    <w:p w14:paraId="13A9D0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0.031ug/ml</w:t>
      </w:r>
    </w:p>
    <w:p w14:paraId="644823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ug/ml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B06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CF3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E09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5D2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55B2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085E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0C4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6DB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39C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C80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D61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653C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96D2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FEB6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7767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6E80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38D5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93D3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74B1B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DFE4B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5F06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0E81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6728D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F3AF3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3A3A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Beta-2-microglobulin (β2-microglobulin) is a component of major histocompatibility complex (MHC) class I molecules that is present on all nucleated cells (excluding red blood cells). In humans, the β2 -microglobulin protein is encoded by the B2M gene..</w:t>
      </w:r>
    </w:p>
    <w:p w14:paraId="3D67B20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CA7B4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5FB41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FFAD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C66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890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2383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E10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B1D7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D0DB89F">
      <w:pPr>
        <w:rPr>
          <w:rFonts w:hint="default" w:ascii="Times New Roman" w:hAnsi="Times New Roman" w:cs="Times New Roman"/>
          <w:b/>
          <w:bCs/>
          <w:sz w:val="28"/>
          <w:szCs w:val="28"/>
        </w:rPr>
      </w:pPr>
    </w:p>
    <w:p w14:paraId="5543F6C5">
      <w:pPr>
        <w:rPr>
          <w:rFonts w:hint="default" w:ascii="Times New Roman" w:hAnsi="Times New Roman" w:cs="Times New Roman"/>
          <w:b/>
          <w:bCs/>
          <w:sz w:val="28"/>
          <w:szCs w:val="28"/>
        </w:rPr>
      </w:pPr>
    </w:p>
    <w:p w14:paraId="45C32F79">
      <w:pPr>
        <w:rPr>
          <w:rFonts w:hint="default" w:ascii="Times New Roman" w:hAnsi="Times New Roman" w:cs="Times New Roman"/>
          <w:b/>
          <w:bCs/>
          <w:sz w:val="28"/>
          <w:szCs w:val="28"/>
        </w:rPr>
      </w:pPr>
    </w:p>
    <w:p w14:paraId="29ACA705">
      <w:pPr>
        <w:rPr>
          <w:rFonts w:hint="default" w:ascii="Times New Roman" w:hAnsi="Times New Roman" w:cs="Times New Roman"/>
          <w:b/>
          <w:bCs/>
          <w:sz w:val="28"/>
          <w:szCs w:val="28"/>
        </w:rPr>
      </w:pPr>
    </w:p>
    <w:p w14:paraId="5688958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FEE8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4587F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4B12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873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AFEF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2C8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8104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34C4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631A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55E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BC30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705A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DF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4D95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C5CE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536F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618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C89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717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752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4DF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C8C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C833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337F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40A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4F9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0DA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024D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E606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3ECA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5D7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D7A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28FC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2863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29F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71B6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A5F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ADAC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4E26A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25F4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4AC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893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6FB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DAC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A5D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CB8A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601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F0B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BC3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7BA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5D5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83A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3B9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4D90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842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31B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C0F8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FC8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500F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AD06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4013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50B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E3A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122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EDF5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80B3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E0E5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6672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8D8B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E21A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EE40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F5F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C029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75BB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5D71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3AAB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D4CAB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9A9BF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CEAF1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A91A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EF97F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2D810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56A76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8158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7289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A146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2A02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E66E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2F8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FE8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942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858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277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294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449E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6162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E7634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92F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730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D55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7FA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9240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15A2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F45E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D7F5C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5E0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2EE37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6F55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112F3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18E35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507A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C58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69A2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C68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2AD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61E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F61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0A62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7FE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09E7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1F6C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DAA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A9D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555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53E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330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760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124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D25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778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666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391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B18C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1C1E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2C9D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8C8ED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3F792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D28E2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C0FD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FC6D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C103E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D86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A6F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2A5FA0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B1F65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FAE1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689A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2C05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7A66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BFC5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25D9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D5B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25C5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4E43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283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9F8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09B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4E3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B891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AA5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FD0F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D2C53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717A8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D4387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3EA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5FE3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D402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044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4C3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CD1E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CAF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CDD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A7038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040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441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B7BD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D13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1B94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C3B83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A68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7D7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DC7CB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E10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6BD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51FE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E320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0024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17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25C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9D4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0C2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5AA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1189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176A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3B5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96D3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EDB4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2DE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AE65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230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6E4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57C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66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8E6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E392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0C1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F5F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166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613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ABA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4F3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375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A2A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87A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A74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FD4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BF01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5E7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8E4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9C2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1A4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C27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817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F0F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0D5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A78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D87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AAD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EBA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E1C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5F79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8F30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F5B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E13F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FB20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2F7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0FE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015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F40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5051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0F67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B90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6E3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27B3D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D98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BC9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61D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5A2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422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F932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0F7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B37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0644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9AA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CD6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401D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CCE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9B8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AD86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BB6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5D9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9CD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0DE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51F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50C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9C04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B7A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E844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FCA7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FCD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359B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0D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092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67E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1759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6C1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706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6D7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A02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9615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F0B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0D1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08BA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98C0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DD0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64CC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EA658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DD93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7A9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5E2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ECA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CC91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7EFD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C36F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D9F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B9E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F3E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460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07B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A9A8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04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588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070C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D4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095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DB3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DE58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FD91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FFB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8B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D23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E6F3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B7F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A0E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6F4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5C2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984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14F6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FB9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2A4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E92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5C5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E40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4DA1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543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7FA8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70F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A1C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904B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D658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49C9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3FB1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DFE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3506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7EEF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1A0B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ED7F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EED7F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55B6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DAE1CD3">
    <w:pPr>
      <w:pStyle w:val="6"/>
      <w:jc w:val="both"/>
    </w:pPr>
  </w:p>
  <w:p w14:paraId="5E448A9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D932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7F39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BE04F4"/>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7455</Words>
  <Characters>12262</Characters>
  <Lines>251</Lines>
  <Paragraphs>70</Paragraphs>
  <TotalTime>0</TotalTime>
  <ScaleCrop>false</ScaleCrop>
  <LinksUpToDate>false</LinksUpToDate>
  <CharactersWithSpaces>13108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2026-06-24T05:58:44Z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