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A2AEDA">
      <w:pPr>
        <w:pStyle w:val="2"/>
        <w:bidi w:val="0"/>
        <w:jc w:val="center"/>
        <w:rPr>
          <w:rFonts w:hint="default" w:ascii="Times New Roman" w:hAnsi="Times New Roman" w:cs="Times New Roman"/>
          <w:b/>
          <w:bCs w:val="0"/>
          <w:sz w:val="36"/>
          <w:szCs w:val="36"/>
        </w:rPr>
      </w:pPr>
      <w:r>
        <w:rPr>
          <w:rFonts w:hint="eastAsia"/>
          <w:b/>
          <w:bCs/>
          <w:sz w:val="36"/>
          <w:szCs w:val="36"/>
        </w:rPr>
        <w:t>Rat ACSL4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2AF5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59F16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E61D9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F73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CAA9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FCBDE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D582F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FC53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9391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26108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0ADAB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C9D03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A56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FDFE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138B7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82D43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63EAE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A54A6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59A1E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173BB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254AC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1EEFF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3E14D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EF60A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2B558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E21AF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B7B42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C15D6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长链脂酰辅酶A合成酶4，是一个蛋白质编码基因。与ACSL4相关的疾病包括智力发育障碍、X连锁63和中风、缺血性。其相关途径包括花生四烯酸生物合成III（6-去饱和酶，哺乳动物）和花生四烯酸代谢。</w:t>
      </w:r>
    </w:p>
    <w:p w14:paraId="37A247FC">
      <w:pPr>
        <w:ind w:firstLine="441" w:firstLineChars="0"/>
        <w:rPr>
          <w:rFonts w:hint="default" w:ascii="Times New Roman" w:hAnsi="Times New Roman" w:cs="Times New Roman"/>
        </w:rPr>
      </w:pPr>
    </w:p>
    <w:p w14:paraId="083AAE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BABD4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FBF59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345C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F12E9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0B098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D8316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38A188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E07EBC">
      <w:pPr>
        <w:rPr>
          <w:rFonts w:hint="default" w:ascii="Times New Roman" w:hAnsi="Times New Roman" w:cs="Times New Roman"/>
        </w:rPr>
      </w:pPr>
      <w:r>
        <w:rPr>
          <w:rFonts w:hint="default" w:ascii="Times New Roman" w:hAnsi="Times New Roman" w:cs="Times New Roman"/>
        </w:rPr>
        <w:br w:type="page"/>
      </w:r>
    </w:p>
    <w:p w14:paraId="06F2EE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A3ADD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6C5D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6D8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5A29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080A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ABE5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95A5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B5B61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098F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8225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7134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2FD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9EA1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1E794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CD6D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C23C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4FC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D723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7F8A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1B89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826A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CBF5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4AC3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1DAE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D26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BCD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DE7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305A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7285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9C69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A051C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34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4732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C929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A88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A70E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0C9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87AD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D3068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2499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3E76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A316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0E2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6F1E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19C91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55E06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B62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EC0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C0C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458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DC73A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0AC9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548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06F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846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7C28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5B50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589F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505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5DD7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1B7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7449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712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DFD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71FC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304368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A0BA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2FCC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83103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67B6B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6B50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6D20E5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F2C7F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27BD3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3A07C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37F6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26D34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A4E2D8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95597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7B95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8572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61975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C083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9BAAF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62436A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478219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6F22C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1133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4F9CA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A1FDD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5934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1C4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6DD0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027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8327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25D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1485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0D04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8A134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7D12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2882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E7EB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5AE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776C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124B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0D6C7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1CF8F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CA003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C93CF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3DED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D9E2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81E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235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0996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4672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B783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57CC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D3E9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EC1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00C84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22B09A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ED096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F6B81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2B1B4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89B34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E650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0B4BA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E4D59B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99FDD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AF351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346CD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234B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78165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96225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47F7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17B726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FD4ED6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938965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DA9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59712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9D46F0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2CC1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E5A3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0071C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49CD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6B73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01482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5F5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C1D8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4755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58F0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24352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C411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804F8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C8A56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1C62F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5B5FF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5124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32392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F13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925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0F89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BB6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79C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2899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768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2FD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7FD73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70E8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C91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27620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8455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737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EFD4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EE7D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65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05837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D97D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CE5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CC034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FD302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ECE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1A7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3671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5B1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1A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68DF9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6B99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C6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0EA90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E9D7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25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6C46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93DC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635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47CD1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4C49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675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FEDF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E8D8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13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3650B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4DAF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7B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D339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9C83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FE0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9FD0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6A7B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DC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F2B9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E6BA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E79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CA1BC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F4C3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EDF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0E29B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B564A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1F5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852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F8A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93B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E88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9160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3C5A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119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DEF9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2218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AF0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E6B2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81CD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435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839E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0B09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F02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1FD7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E3202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9C3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FB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A80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FFC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B5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1E0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FF7A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FA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EE8A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DFBE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3E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ABAA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FA27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D2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0F29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0703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59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3AA2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71B9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FC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88BC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EBB0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75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C69B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1AD5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09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5F75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23B7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91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EDAA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AC44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2A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A51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283C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54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1FD6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08F8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4F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F957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4ED6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B9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2D0A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56BE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7000E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793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80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E2B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0DA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F7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4475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EFE1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EF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B6F3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BEB0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95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5E67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E28F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7C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0CF6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5B87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9D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A91B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7EA2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FB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D900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E67D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AFB5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C2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D812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A168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9A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9161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B8C4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6F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9E1B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5FE9A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B0F20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D14EF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BA798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CF74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76C41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185C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1CCAE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C0547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F6327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D36C3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6EF83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6051C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37E57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CEC46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6F1FD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3BF27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A5BD713">
      <w:pPr>
        <w:rPr>
          <w:rFonts w:hint="default" w:ascii="Times New Roman" w:hAnsi="Times New Roman" w:cs="Times New Roman"/>
          <w:sz w:val="22"/>
          <w:szCs w:val="22"/>
        </w:rPr>
      </w:pPr>
    </w:p>
    <w:p w14:paraId="2A66026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36B1C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ACSL4 Elisa Kit</w:t>
      </w:r>
    </w:p>
    <w:p w14:paraId="68DE23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0342E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49688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08EB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129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C8B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A5EE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C767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423F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70A4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1445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5450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900A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FFF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8097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87FE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BBB0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93C3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543A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5047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D44B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FF58E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8C73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65A0A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F165D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4780E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212AF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3CDD0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ACSL4 (Acyl-CoA Synthetase Long Chain Family Member 4) is a Protein Coding gene. Diseases associated with ACSL4 include Intellectual Developmental Disorder, X-Linked 63 and Stroke, Ischemic.Among its related pathways are arachidonate biosynthesis III (6-desaturase, mammals) and Arachidonic acid metabolism.</w:t>
      </w:r>
    </w:p>
    <w:p w14:paraId="1A21845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7E11B7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020956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017F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D396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654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9366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4AF8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A8A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9C16B76">
      <w:pPr>
        <w:rPr>
          <w:rFonts w:hint="default" w:ascii="Times New Roman" w:hAnsi="Times New Roman" w:cs="Times New Roman"/>
          <w:b/>
          <w:bCs/>
          <w:sz w:val="28"/>
          <w:szCs w:val="28"/>
        </w:rPr>
      </w:pPr>
    </w:p>
    <w:p w14:paraId="2F32ECFC">
      <w:pPr>
        <w:rPr>
          <w:rFonts w:hint="default" w:ascii="Times New Roman" w:hAnsi="Times New Roman" w:cs="Times New Roman"/>
          <w:b/>
          <w:bCs/>
          <w:sz w:val="28"/>
          <w:szCs w:val="28"/>
        </w:rPr>
      </w:pPr>
    </w:p>
    <w:p w14:paraId="47BAFCEC">
      <w:pPr>
        <w:rPr>
          <w:rFonts w:hint="default" w:ascii="Times New Roman" w:hAnsi="Times New Roman" w:cs="Times New Roman"/>
          <w:b/>
          <w:bCs/>
          <w:sz w:val="28"/>
          <w:szCs w:val="28"/>
        </w:rPr>
      </w:pPr>
    </w:p>
    <w:p w14:paraId="725ED56D">
      <w:pPr>
        <w:rPr>
          <w:rFonts w:hint="default" w:ascii="Times New Roman" w:hAnsi="Times New Roman" w:cs="Times New Roman"/>
          <w:b/>
          <w:bCs/>
          <w:sz w:val="28"/>
          <w:szCs w:val="28"/>
        </w:rPr>
      </w:pPr>
    </w:p>
    <w:p w14:paraId="01C5B30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AF55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85501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5A9F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33E0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9711B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1B3B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1F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6BB9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6DBFF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CD0B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6BDC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931D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991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2CFB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6526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D652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8312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8B2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A20F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AB41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1B76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19D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BBF6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A0D4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07F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095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ECD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A7B5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D9FB0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590AA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538D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7C2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1B77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20FD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B95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ED72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C87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34E6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AB380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788A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FDD2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E05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033D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791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6AB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AEF7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6F65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30F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A597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982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6BA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5E0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F36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C194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6E1D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2B4F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AA10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FBB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192F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5ECB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2232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AE6D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942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B41E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607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F328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4D37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83F8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451A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17259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41438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5FB1D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F373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69C2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5B6E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DABB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466420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F0E44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45A20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FE64A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D22DCD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D3617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E0D95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9DE3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1A374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C1017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6B063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6CD4F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1D32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3276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4EA3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3668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8EC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AD2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851A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B91E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3CDC3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72566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CEC4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4E81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DBB4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4B45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77CD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9F18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E0FD5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7D88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AF6F3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B265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C1EE2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6188A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19995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15E7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0180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7A89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1DC8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A8F5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E96E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BFEE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3FA0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136B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9736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F28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856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AB44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8E0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7961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480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6AA0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A9F1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BE0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E62C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E112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84119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1B22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CC81E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9104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ACF98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543AF3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5F052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0B820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720F0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875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667E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E002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56819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7C3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D0C4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E400B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D183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5328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6EA8D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C0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634F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04BBE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1B5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520A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A74E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3D7B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4C1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B156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2A28C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14345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8C028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B68BB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72F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989C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29AF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C87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C26D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0F2EF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7C9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6BBF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1C22C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CA7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9247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0DC3B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204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28F2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EC580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2A8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3792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4A79A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6DE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93CA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866A4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7DD9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945C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F7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378D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74C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C57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6C4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3416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7F5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5ED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B764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21BF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A20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8D0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843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2BC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D3A7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0DA5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C2A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4982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FE7D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80A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0277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D026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141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B1B3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F58B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FD2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6FCF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FDE4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8B0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8151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95E9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2BB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4EC8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8CF6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65E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206F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F9C74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404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D9D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E73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93D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08C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8B68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B9C3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E17B9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FB52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7200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A211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E08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A284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7AB5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E9B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15FD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E14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858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FC83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988F1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CB6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9B6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2A6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BD1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BF7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7AB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6927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25D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3114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A8FA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DAB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C3E6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72C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5D6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CBF5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112D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0F9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3AAB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ED16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E31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3384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368E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EF8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CED6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88B9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4E2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855C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854C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89B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6742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DC1A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82D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89E9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5271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0B9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96F8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8863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6D2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BC85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362A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A48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EE59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0AA07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3CC96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6DF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F761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C546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B75F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78F6D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33B2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3B7D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BB4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F5A0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9141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78B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1B8F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B6CB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AEB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5C14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E10F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49D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D6E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3A02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404A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C8E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BD63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99F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DAB8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3A10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D6C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F67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E139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934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85CE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DF864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682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8A3A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4F6F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D1DC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EAE9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9D0F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4439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2D06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ACC0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C47D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BB72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70E4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77D2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850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68DA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E626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453A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A029D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2A029D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C174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88EF445">
    <w:pPr>
      <w:pStyle w:val="6"/>
      <w:jc w:val="both"/>
    </w:pPr>
  </w:p>
  <w:p w14:paraId="798252A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7AE0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D3B1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374ACF"/>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7230</Words>
  <Characters>10986</Characters>
  <Lines>251</Lines>
  <Paragraphs>70</Paragraphs>
  <TotalTime>0</TotalTime>
  <ScaleCrop>false</ScaleCrop>
  <LinksUpToDate>false</LinksUpToDate>
  <CharactersWithSpaces>11595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2026-06-24T06:30:06Z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