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10D30">
      <w:pPr>
        <w:pStyle w:val="2"/>
        <w:bidi w:val="0"/>
        <w:jc w:val="center"/>
        <w:rPr>
          <w:rFonts w:hint="default" w:ascii="Times New Roman" w:hAnsi="Times New Roman" w:cs="Times New Roman"/>
          <w:b/>
          <w:bCs w:val="0"/>
          <w:sz w:val="36"/>
          <w:szCs w:val="36"/>
        </w:rPr>
      </w:pPr>
      <w:r>
        <w:rPr>
          <w:rFonts w:hint="eastAsia"/>
          <w:b/>
          <w:bCs/>
          <w:sz w:val="36"/>
          <w:szCs w:val="36"/>
        </w:rPr>
        <w:t>Rat NFIB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480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CC35F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FBC49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54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7B32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6E0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5925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A6A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6C9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D2A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3FF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28B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8C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757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1CAF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1828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7AAE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D62B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E76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F1B00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A95B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204A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F60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7DFF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A464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E8D9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DEBA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98AD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FIB（nuclearfactorib）是一种蛋白质编码基因。与NFIB相关的疾病包括获得性大头畸形、智力发育受损和腺样囊性癌。其相关途径包括RNA聚合酶III转录起始和FOXA1转录因子网络。与该基因相关的基因本体（GO）注释包括DNA结合转录因子活性和DNA结合转录激活剂活性，RNA聚合酶II特异性。该基因的一个重要同源序列是NFIA。</w:t>
      </w:r>
    </w:p>
    <w:p w14:paraId="14505AE1">
      <w:pPr>
        <w:ind w:firstLine="441" w:firstLineChars="0"/>
        <w:rPr>
          <w:rFonts w:hint="default" w:ascii="Times New Roman" w:hAnsi="Times New Roman" w:cs="Times New Roman"/>
        </w:rPr>
      </w:pPr>
    </w:p>
    <w:p w14:paraId="3FCE5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607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1B51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1C57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30DC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D0DF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BD1F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0316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09A237">
      <w:pPr>
        <w:rPr>
          <w:rFonts w:hint="default" w:ascii="Times New Roman" w:hAnsi="Times New Roman" w:cs="Times New Roman"/>
        </w:rPr>
      </w:pPr>
      <w:r>
        <w:rPr>
          <w:rFonts w:hint="default" w:ascii="Times New Roman" w:hAnsi="Times New Roman" w:cs="Times New Roman"/>
        </w:rPr>
        <w:br w:type="page"/>
      </w:r>
    </w:p>
    <w:p w14:paraId="3CADF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49F5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10B2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16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34B5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4F1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FD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FFA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227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896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B80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33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4C0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119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FAF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E08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CE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7C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748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C3D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A4E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FC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A8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1CD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3F9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976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EF7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B9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EA0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2BA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EB6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28A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05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A2FB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186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F51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838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9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9C5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849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EB0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EE3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854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7F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07F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50A9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11B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D2C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038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4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6C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633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962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09B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31A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BA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684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D58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6F1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DFA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C4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2E9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452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FA2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D1A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28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A3AE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7EF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CDC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F5B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0B80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79C4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1094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9903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2048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85A6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A15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C2EB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3698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5E9F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E3F0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C07A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1C3E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F611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B823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1F17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2393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7EEA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2E2D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FEC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D760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67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FC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9B0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A7B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8A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522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EBB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87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C8D5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B0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93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EEC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5A9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49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B0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5342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47A7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028B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DAA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A08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8E4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A1C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E2D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F1A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267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014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982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761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257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9453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19C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2E0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E5C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5B6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A56D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9191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AC14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52B7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F0E4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DBAA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3FAB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424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60EE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7D4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B7D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52A2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48C0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EE70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A9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811B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FFB2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59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FAD6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9915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A3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00B1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0FA5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06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3CA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646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81C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14D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64A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F07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363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4BD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80F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539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5E1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E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4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D94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08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8C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C24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BC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CC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768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C5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AA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FD1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B5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57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28F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A6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9B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67D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1B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A0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75B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4A19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D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5F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38B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87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D1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EFD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59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72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D52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F9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96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9ED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AD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AE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113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87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7D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656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DF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E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9A5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8B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B5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180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90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B9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471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69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36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A8E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12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672B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465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F1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B4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8F3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3147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2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03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E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E9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0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A6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AA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44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BF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5D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9C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391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92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0A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76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A4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CD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E2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645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E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8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05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C9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28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1D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D3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C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60E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8A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3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FE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0A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E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B0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7C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E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C1B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87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C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81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98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6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E19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20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3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6D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3E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6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08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E2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72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736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9B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5E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5D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4E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C1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B85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B3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C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14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5125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61C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C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6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AD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06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D0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52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6B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D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A6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1E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52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87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B4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407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2F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9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73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0D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7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DB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BA2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66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6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3AC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69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6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FB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F3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DD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6E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984A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7CD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13F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242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392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7C5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2A7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7DD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65A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BDC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EDB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EAD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F55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9AE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339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CF8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965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F34E2C">
      <w:pPr>
        <w:rPr>
          <w:rFonts w:hint="default" w:ascii="Times New Roman" w:hAnsi="Times New Roman" w:cs="Times New Roman"/>
          <w:sz w:val="22"/>
          <w:szCs w:val="22"/>
        </w:rPr>
      </w:pPr>
    </w:p>
    <w:p w14:paraId="6A58A1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B121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NFIB Elisa Kit</w:t>
      </w:r>
    </w:p>
    <w:p w14:paraId="2C422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A1C4E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F860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4F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21B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998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F1B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8C6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B2D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121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CCB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D45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E0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0F6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5978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C1AE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BE2F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A0D4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21F6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EB8A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ADC0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A9A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425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9E7D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C60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A70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CFB6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B0C3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NFIB (Nuclear Factor I B) is a Protein Coding gene. Diseases associated with NFIB include Macrocephaly, Acquired, With Impaired Intellectual Development and Adenoid Cystic Carcinoma. Among its related pathways are RNA Polymerase III Transcription Initiation and FOXA1 transcription factor network. Gene Ontology (GO) annotations related to this gene include DNA-binding transcription factor activity and DNA-binding transcription activator activity, RNA polymerase II-specific. An important paralog of this gene is NFIA.</w:t>
      </w:r>
    </w:p>
    <w:p w14:paraId="21E90C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8DB9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4F9F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DB9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F7F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A2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43B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A0B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7C4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5E1D18">
      <w:pPr>
        <w:rPr>
          <w:rFonts w:hint="default" w:ascii="Times New Roman" w:hAnsi="Times New Roman" w:cs="Times New Roman"/>
          <w:b/>
          <w:bCs/>
          <w:sz w:val="28"/>
          <w:szCs w:val="28"/>
        </w:rPr>
      </w:pPr>
    </w:p>
    <w:p w14:paraId="37E911B3">
      <w:pPr>
        <w:rPr>
          <w:rFonts w:hint="default" w:ascii="Times New Roman" w:hAnsi="Times New Roman" w:cs="Times New Roman"/>
          <w:b/>
          <w:bCs/>
          <w:sz w:val="28"/>
          <w:szCs w:val="28"/>
        </w:rPr>
      </w:pPr>
    </w:p>
    <w:p w14:paraId="2662AFF5">
      <w:pPr>
        <w:rPr>
          <w:rFonts w:hint="default" w:ascii="Times New Roman" w:hAnsi="Times New Roman" w:cs="Times New Roman"/>
          <w:b/>
          <w:bCs/>
          <w:sz w:val="28"/>
          <w:szCs w:val="28"/>
        </w:rPr>
      </w:pPr>
    </w:p>
    <w:p w14:paraId="393F0673">
      <w:pPr>
        <w:rPr>
          <w:rFonts w:hint="default" w:ascii="Times New Roman" w:hAnsi="Times New Roman" w:cs="Times New Roman"/>
          <w:b/>
          <w:bCs/>
          <w:sz w:val="28"/>
          <w:szCs w:val="28"/>
        </w:rPr>
      </w:pPr>
    </w:p>
    <w:p w14:paraId="33F6EB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BF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5A93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D8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9E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CC8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2EC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5E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236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33A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379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C62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BE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BA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808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D7D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F5E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D0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3DB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33F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BC0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02D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F9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7D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91C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3E1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974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DC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47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AF2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06DB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017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E9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F7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067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16B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3E1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BE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7B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88C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240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5E3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14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26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5C6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6C8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0BB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B4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12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240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76C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54B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1E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33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097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3E3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DD6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4F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42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915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328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103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B0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A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AE3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DDB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A30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C53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1A7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B1A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1BA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394F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403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477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9FD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99FF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6A7C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1089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6AD0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2E25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8493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AB14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0787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883B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8E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7D9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DA71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3EE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D5F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40E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44B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320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CDE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4A7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5C9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178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D51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070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FEC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7B5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240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DDC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4BF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8ED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F99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8D3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47A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6D0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917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286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B79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E568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4F8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156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385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8BE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D71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486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51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BC3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1C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0A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68A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9FE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36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807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8F3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F57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848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36A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08B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65C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7CD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2B87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848D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D68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4A2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A8F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90596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EE5D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C30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255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F64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52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CB9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C05E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0B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31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7BB8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54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CF7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7A20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F5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93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6B5C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F93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EC9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F68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72C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9FF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FC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979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56C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CE7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9DA7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C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A18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2687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01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C2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4DA0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E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4D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D435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44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3D3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1F90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73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82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E0F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08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A0C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51A0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1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AAA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FCF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DF7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CF1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1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0F8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3B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43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5B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50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90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3A7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8D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C3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C6E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C3C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1A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21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305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9F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10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ED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16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561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71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4D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E05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2E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5A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F7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F3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FB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98C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6E1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63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68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70D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F0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9C8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DBF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A0A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57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36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FE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93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8A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46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4C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2A8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FC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56B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BC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7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0BD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8A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0E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53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D6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84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233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618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4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118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B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94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2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C5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B1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711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F6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94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C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66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F5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9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32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60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B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1D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30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A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F27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F1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CB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DC6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FD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A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09E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C8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52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143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89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46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14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88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1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C25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A5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0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C9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BF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D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9A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5C5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BE6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0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DE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86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83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0906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7A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84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8B5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68B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92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86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41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98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A40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2FA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64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68D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CA5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84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4159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C97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3B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E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64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59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E6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09B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52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4C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DA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FA1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6D3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69F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57F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55A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7F2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184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92B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50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1AC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9E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EC4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3B5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863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61A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02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3E1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B79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1335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1335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A21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C21772">
    <w:pPr>
      <w:pStyle w:val="6"/>
      <w:jc w:val="both"/>
    </w:pPr>
  </w:p>
  <w:p w14:paraId="65E51E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AC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4C3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B44363"/>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7503</Words>
  <Characters>12304</Characters>
  <Lines>251</Lines>
  <Paragraphs>70</Paragraphs>
  <TotalTime>0</TotalTime>
  <ScaleCrop>false</ScaleCrop>
  <LinksUpToDate>false</LinksUpToDate>
  <CharactersWithSpaces>13137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