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10CB6">
      <w:pPr>
        <w:pStyle w:val="2"/>
        <w:bidi w:val="0"/>
        <w:jc w:val="center"/>
        <w:rPr>
          <w:rFonts w:hint="default" w:ascii="Times New Roman" w:hAnsi="Times New Roman" w:cs="Times New Roman"/>
          <w:b/>
          <w:bCs w:val="0"/>
          <w:sz w:val="36"/>
          <w:szCs w:val="36"/>
        </w:rPr>
      </w:pPr>
      <w:r>
        <w:rPr>
          <w:rFonts w:hint="eastAsia"/>
          <w:b/>
          <w:bCs/>
          <w:sz w:val="36"/>
          <w:szCs w:val="36"/>
        </w:rPr>
        <w:t>Rat ALDH3A1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2CC4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5C534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5D40D2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0D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109E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8FF1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3628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2EC2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400D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0DC4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AF499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C4C6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BD1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D6AD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BA0B0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6515A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063C0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B5A20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5FE13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50B91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D6CBA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735B7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8440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C115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2A9C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7FAC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4E9C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DCD8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LDH3A1（乙醛脱氢酶3家族成员A1）是一个蛋白质编码基因。与ALDH3A1相关的疾病包括干燥-拉尔森综合征和偏执型精神分裂症。其相关途径包括环磷酰胺途径、药效学途径和核受体元途径。与该基因相关的基因本体（GO）注释包括氧化还原酶活性和醛脱氢酶（NAD+）活性。</w:t>
      </w:r>
    </w:p>
    <w:p w14:paraId="7CAF6963">
      <w:pPr>
        <w:ind w:firstLine="441" w:firstLineChars="0"/>
        <w:rPr>
          <w:rFonts w:hint="default" w:ascii="Times New Roman" w:hAnsi="Times New Roman" w:cs="Times New Roman"/>
        </w:rPr>
      </w:pPr>
    </w:p>
    <w:p w14:paraId="285A03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ED81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DD1A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F22E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FC79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CE59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6415E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51E2FD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29F781">
      <w:pPr>
        <w:rPr>
          <w:rFonts w:hint="default" w:ascii="Times New Roman" w:hAnsi="Times New Roman" w:cs="Times New Roman"/>
        </w:rPr>
      </w:pPr>
      <w:r>
        <w:rPr>
          <w:rFonts w:hint="default" w:ascii="Times New Roman" w:hAnsi="Times New Roman" w:cs="Times New Roman"/>
        </w:rPr>
        <w:br w:type="page"/>
      </w:r>
    </w:p>
    <w:p w14:paraId="2644C0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E106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C950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48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670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E2E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EB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3BC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66F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A6F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DE15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8E0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7A9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F70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D2D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756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349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AC8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7AA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C2B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65B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1C2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7F7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888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7DEB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B06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D5D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ED6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8D63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3F1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B9E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E67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23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601E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BA3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52C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B2C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352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75C1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2373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390A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C46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271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D7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7015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A6D0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AE4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C47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EA6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B2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805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1318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344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0CF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5BA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0E2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D6B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8DB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7D2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399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B47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19E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75D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6BF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E98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D5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3A66B1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425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44E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DE9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BE18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F91B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9CD5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0980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1194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9592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283B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36E9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424C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E47D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FD4C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B6D0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7093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3E90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3B186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2DC9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338A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1CC1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4D1A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4A82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7E83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A8A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B07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DAE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F38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4E6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62C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D07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B62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A52A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AB79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EA2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4A0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538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61A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3DA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0E83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FD320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F343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48A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CFE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0F1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1CA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1B9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1F6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D1BA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B11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B221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234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CCD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B57E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D646F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BB7E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22ED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8635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7862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F9178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54A4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73442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B23B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1F66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1221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AC2D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F9D4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455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4ACB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7A03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17E4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FB9893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DF7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983A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6160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1A8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C1B2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A6AB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9F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0226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A8A2C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A9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E18F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B6DE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A2C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285E4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256E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182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24D6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265A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BE04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501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42DBF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B5C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89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A52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19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DE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1FE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63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7A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A73F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FB6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11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CEB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9C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FF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669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835D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04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336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296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A25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BB6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9CCD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20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1A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F91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14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86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14E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C14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6D1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4BD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EC5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AC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B66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922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EE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975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0A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6D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80A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4F4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C0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71A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C0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0F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296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D5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A9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B44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32E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52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D790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341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51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AF97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82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DC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A8D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673B7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27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D4A9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FD5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F24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673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70E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59D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33E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BFB6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DA2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11A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D978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E30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463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32A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D69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6F8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241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9B2D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5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F67F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B19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C4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FA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F52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5D2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69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7C08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5F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37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D23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0E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47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917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8B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53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64D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27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FE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C2A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81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06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578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2BA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AE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545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736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B9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D79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018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12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EC6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2A2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33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712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E42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85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00CF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EE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46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A29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4A31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45A3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A8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24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C6D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17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21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B47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15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FD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5D9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7A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A7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1C1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2E6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5F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B40C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B91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9F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0814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0D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1A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39BB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D73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F4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3D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074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15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3A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5FE0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8D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73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9D4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BA47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516D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6B6C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280B6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B8E4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778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6BF34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B5AC0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1F96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E087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588A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7FB3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33E0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DA3B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7CC13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47AE6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A57F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565712">
      <w:pPr>
        <w:rPr>
          <w:rFonts w:hint="default" w:ascii="Times New Roman" w:hAnsi="Times New Roman" w:cs="Times New Roman"/>
          <w:sz w:val="22"/>
          <w:szCs w:val="22"/>
        </w:rPr>
      </w:pPr>
    </w:p>
    <w:p w14:paraId="027F00C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83CEF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ALDH3A1 Elisa Kit</w:t>
      </w:r>
    </w:p>
    <w:p w14:paraId="635012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6AECA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14E305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968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4C0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61C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1B4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FDEA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277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BE1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964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BFD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90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091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CCA3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651C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BEC4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0792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D047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AA30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A9EC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C281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7CA2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D09A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E3C3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EA6CA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457C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BD38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ALDH3a1 (aldehyde dehydrogenase 3 family member A1) is a protein coding gene. Diseases associated with ALDH3a1 include Sjogren Larsen syndrome and paranoid schizophrenia. The related pathways include cyclophosphamide pathway, pharmacodynamic pathway and nuclear receptor meta pathway. Gene Ontology (go) annotation related to this gene includes oxidoreductase activity and aldehyde dehydrogenase (nad+) activity.</w:t>
      </w:r>
    </w:p>
    <w:p w14:paraId="16A0DBA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B4BE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637F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9A0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986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1FD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E95E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61E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58F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248E37">
      <w:pPr>
        <w:rPr>
          <w:rFonts w:hint="default" w:ascii="Times New Roman" w:hAnsi="Times New Roman" w:cs="Times New Roman"/>
          <w:b/>
          <w:bCs/>
          <w:sz w:val="28"/>
          <w:szCs w:val="28"/>
        </w:rPr>
      </w:pPr>
    </w:p>
    <w:p w14:paraId="541BBF09">
      <w:pPr>
        <w:rPr>
          <w:rFonts w:hint="default" w:ascii="Times New Roman" w:hAnsi="Times New Roman" w:cs="Times New Roman"/>
          <w:b/>
          <w:bCs/>
          <w:sz w:val="28"/>
          <w:szCs w:val="28"/>
        </w:rPr>
      </w:pPr>
    </w:p>
    <w:p w14:paraId="5BEB98C9">
      <w:pPr>
        <w:rPr>
          <w:rFonts w:hint="default" w:ascii="Times New Roman" w:hAnsi="Times New Roman" w:cs="Times New Roman"/>
          <w:b/>
          <w:bCs/>
          <w:sz w:val="28"/>
          <w:szCs w:val="28"/>
        </w:rPr>
      </w:pPr>
    </w:p>
    <w:p w14:paraId="03886B39">
      <w:pPr>
        <w:rPr>
          <w:rFonts w:hint="default" w:ascii="Times New Roman" w:hAnsi="Times New Roman" w:cs="Times New Roman"/>
          <w:b/>
          <w:bCs/>
          <w:sz w:val="28"/>
          <w:szCs w:val="28"/>
        </w:rPr>
      </w:pPr>
    </w:p>
    <w:p w14:paraId="78FD18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888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D8C0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E976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361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660A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E5A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21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C31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85A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587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BAAD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C38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835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EBB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018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C86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428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3B9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8C6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7F3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1E3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94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6C67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D30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E80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7D8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EF2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E1C7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EEED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B301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3B4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30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369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3AA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8A9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CDA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698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199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393C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EDDE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F13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600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A49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7EC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425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80C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66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CC6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9B1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E0B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119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5F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DFD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1A9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822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BB6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A44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53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F96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C12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253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4891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D85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866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B49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578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45E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70D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69E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0B1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0AC6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4D4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A05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5EA3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FE44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B656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02E92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5A80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78DB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F6AA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2B174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B0F6C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119E7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4994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2B7B6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863E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03F8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6F82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944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23C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E84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085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D05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CDE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4ED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B5DB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D39A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3AC9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B87E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EE8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C72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A17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E3F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9F9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A9F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E65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3E30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AB1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50DF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1EB24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2675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585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653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E03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92E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701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D7BB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C8E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998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642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309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11D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E28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498D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E8C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AE2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D50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D57A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E7B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00B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6597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9D8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C1A1E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54E6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3E5B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F1AD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98C4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C7904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89F8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8E49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8BB58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2B4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2D0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FF0E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A9C2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EB7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F1A4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9C05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45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3106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FBB1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389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405A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7830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C02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B9A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43D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926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4ED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CA8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261F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6AE2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520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36D7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C1C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E1F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C867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76F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80B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DAB3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82A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57E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12D2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F6C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96D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6B24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175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8D1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AA71C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1C6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956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48A50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64A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5D5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6234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EE4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126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69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8F6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75A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2F6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7A0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4D9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8E6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511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E55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08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0D8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B17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44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31F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01A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8EA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388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E6E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F0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764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815B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F79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362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A70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107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0F4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B4C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4F7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466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04D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349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91C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314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C1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2C3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CB1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7308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756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1F5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264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F89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D6D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BE47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907E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59CE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BC0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D13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DBA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D6F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282C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B9F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3DB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FC9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B9E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229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6CE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CF41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54F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86B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F75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B3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62B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8B0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40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076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7B3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08E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9FC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78E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867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337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890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66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3A9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923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9D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1C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464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EA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E36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7C6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C3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051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D34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1C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E72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5E18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9A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CB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AFF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B1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010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25A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F4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2FF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88C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E1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3E5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525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E8F8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4A83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2F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090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148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C2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C809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00D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D5E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0F4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8F0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27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4CD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A99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DAE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EBC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8ED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5B1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4B0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FBA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F9C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0728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451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001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FA0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456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C0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972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D88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FDC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2C8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0E1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962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2FC2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854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7A0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44E4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AEB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968A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7D7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74B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2129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F6E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5FF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9F0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6AD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A6A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2E8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0DF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03C5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6504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6504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966F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E08EFA">
    <w:pPr>
      <w:pStyle w:val="6"/>
      <w:jc w:val="both"/>
    </w:pPr>
  </w:p>
  <w:p w14:paraId="15B94BE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F986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7B77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BEF3188"/>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7845</Words>
  <Characters>14041</Characters>
  <Lines>251</Lines>
  <Paragraphs>70</Paragraphs>
  <TotalTime>0</TotalTime>
  <ScaleCrop>false</ScaleCrop>
  <LinksUpToDate>false</LinksUpToDate>
  <CharactersWithSpaces>15222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2026-06-24T06:09:48Z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