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C9DBE0">
      <w:pPr>
        <w:pStyle w:val="2"/>
        <w:bidi w:val="0"/>
        <w:jc w:val="center"/>
        <w:rPr>
          <w:rFonts w:hint="default" w:ascii="Times New Roman" w:hAnsi="Times New Roman" w:cs="Times New Roman"/>
          <w:b/>
          <w:bCs w:val="0"/>
          <w:sz w:val="36"/>
          <w:szCs w:val="36"/>
        </w:rPr>
      </w:pPr>
      <w:r>
        <w:rPr>
          <w:rFonts w:hint="eastAsia"/>
          <w:b/>
          <w:bCs/>
          <w:sz w:val="36"/>
          <w:szCs w:val="36"/>
        </w:rPr>
        <w:t>Rat IL-32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5D036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4E08285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1F86B94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F447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8EE87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94F7F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62D0E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D4B97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F54A4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17E57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52BC2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C13BB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F7C8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88000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75597E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9DF09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C85D5C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5D5F1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F0359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E7AF8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5B18DB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88AD2F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55AB5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CCADC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1264F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58E2A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C35D7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C2A5B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IL32（白细胞介素32）是一种蛋白质编码基因。与IL32相关的疾病包括腺样体肥大和胰腺癌。其相关途径包括免疫系统中的细胞因子信号传导和信号转导。与该基因相关的基因本体注释包括细胞因子活性。</w:t>
      </w:r>
    </w:p>
    <w:p w14:paraId="056296BA">
      <w:pPr>
        <w:ind w:firstLine="441" w:firstLineChars="0"/>
        <w:rPr>
          <w:rFonts w:hint="default" w:ascii="Times New Roman" w:hAnsi="Times New Roman" w:cs="Times New Roman"/>
        </w:rPr>
      </w:pPr>
    </w:p>
    <w:p w14:paraId="07D377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080100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AB32DA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795586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9AD6FF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58BA96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B12093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1C3900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2F191A0">
      <w:pPr>
        <w:rPr>
          <w:rFonts w:hint="default" w:ascii="Times New Roman" w:hAnsi="Times New Roman" w:cs="Times New Roman"/>
        </w:rPr>
      </w:pPr>
      <w:r>
        <w:rPr>
          <w:rFonts w:hint="default" w:ascii="Times New Roman" w:hAnsi="Times New Roman" w:cs="Times New Roman"/>
        </w:rPr>
        <w:br w:type="page"/>
      </w:r>
    </w:p>
    <w:p w14:paraId="440A09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184EF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01E71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EA1D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16B5F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EBBB6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55E8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7AED3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322C0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BB0B9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ECE59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9B72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3035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B3D12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062A8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77805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D568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30EC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C2AA5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469F3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92AA0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2637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9FDC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BA122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FF8DF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4B750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36FAF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415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0A042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10514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541BB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D9466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81ED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D3C0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4ED0F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2161D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6D766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D3F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5194A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5EE0D9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7378B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38249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EF789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E6B1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0260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3061BD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47042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70481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E0034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25B0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9AB0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36E94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29A25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4D90E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E7AD5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BCB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2B1E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7D590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B6B9F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0F56E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C418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D246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6CAA3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DAB23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3775A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B0D2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8197CA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4DB75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11184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E6CE7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31BF79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B7F59C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D17EE0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F7D1BD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321BF5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633BA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0314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D711A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248624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3908F2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0796CB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FEA4A7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775978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BD0F22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662325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6B89E5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D99394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921D6B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711757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FB279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9AD9B1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4D9F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2B19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F312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AEA43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9588E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9E979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7A8F2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7006F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27D317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8D581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111E0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52583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0E137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0D0DA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ECD3D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13C11A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9FBB52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A98F7E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BA56C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F59BB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3AB1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A1B3F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D7F3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7D339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1AE5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E9739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6339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2DD76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F2A80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A313E1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FD13C9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6ACAE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B9CD4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CE00B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0AF84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9B722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7E994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51AA03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1390A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34808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B372F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7C98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ECBA6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B3C08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26E82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80E10E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DF6C07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F48494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D4BE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D818E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4B115B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E8BB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BBDFF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8254B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A6F7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1DE4A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9613E3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D365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90780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74317C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8BC82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74361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7643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CD1C0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A6486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42D27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AA476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29111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810FF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CAF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8014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C83E4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67C4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12A6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7B086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2328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0962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72999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4343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6D50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B7F60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0C7B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32A5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D36A9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670D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6E01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0E149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9512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4BB7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0CFF2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73A73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E29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F0FB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3902E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6F06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C184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96F2F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E047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87BE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A557E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C9A9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8055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8726B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CA17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8696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73500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356F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4C8D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3F48B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7430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F49E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42CDF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F1CA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E906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48D9E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5908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B447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7116D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078C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B9F1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F0970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6F11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ED50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39FB4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02A2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DF71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FD88E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59B90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044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2DB1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5162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C8B9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B0D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7430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F81E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C8A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B592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8C14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4B2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9A40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8273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14B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9AE8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B5B6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FCE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6A16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D9F22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362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448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553A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6F00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ACF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90F1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36B0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3DD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99F1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4CC3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D30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837D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5378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BF4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A89C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DB79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EBF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7476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0017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19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5403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CD78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A32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34EB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7FC8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F9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7089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DEB0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ECD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3DF3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A8C5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25A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DD65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2298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BAF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0556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EF6E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D4F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EC54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E681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929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5CBB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FBB20A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FBC62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2F7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F5B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0AFF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9461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68F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3BC5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E6CE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747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5F54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99A3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D3B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B6F0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CE83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BC1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2E30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8EAE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49A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533A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3A95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D5A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8E26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DFAD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AB13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CDF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926A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33ED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12E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C109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9A3B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AF1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B26F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C01CA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49A82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0865D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A910D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1DCDB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76E31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2DCBA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E50F2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ADEB3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3BED7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9E3DC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A94CC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F3B90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478FD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AC790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3DE4A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3CBD6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09C717F">
      <w:pPr>
        <w:rPr>
          <w:rFonts w:hint="default" w:ascii="Times New Roman" w:hAnsi="Times New Roman" w:cs="Times New Roman"/>
          <w:sz w:val="22"/>
          <w:szCs w:val="22"/>
        </w:rPr>
      </w:pPr>
    </w:p>
    <w:p w14:paraId="5772056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EF0FB3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IL-32 Elisa Kit</w:t>
      </w:r>
    </w:p>
    <w:p w14:paraId="7A36CE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4A01AB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16AB8F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2DBC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61B4CB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AE96F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377CE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168C2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820D0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9CEE6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28D2F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EE598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5FDA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CD6DC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F20A0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92A52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4E8C2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4ED6D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1725C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FDB5F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17C8C6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126D7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27B0C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019F9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D135B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470F3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87CA3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8F31A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IL32 (Interleukin 32) is a Protein Coding gene. Diseases associated with IL32 include Adenoid Hypertrophy and Pancreatic Cancer. Among its related pathways are Cytokine Signaling in Immune system and Signal Transduction. Gene Ontology (GO) annotations related to this gene include cytokine activity.</w:t>
      </w:r>
    </w:p>
    <w:p w14:paraId="743A3E1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E7C2E0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FCA5AE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9DF03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D54F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F5E4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0EBD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0ABB8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47C7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664EDD3">
      <w:pPr>
        <w:rPr>
          <w:rFonts w:hint="default" w:ascii="Times New Roman" w:hAnsi="Times New Roman" w:cs="Times New Roman"/>
          <w:b/>
          <w:bCs/>
          <w:sz w:val="28"/>
          <w:szCs w:val="28"/>
        </w:rPr>
      </w:pPr>
    </w:p>
    <w:p w14:paraId="0A993F57">
      <w:pPr>
        <w:rPr>
          <w:rFonts w:hint="default" w:ascii="Times New Roman" w:hAnsi="Times New Roman" w:cs="Times New Roman"/>
          <w:b/>
          <w:bCs/>
          <w:sz w:val="28"/>
          <w:szCs w:val="28"/>
        </w:rPr>
      </w:pPr>
    </w:p>
    <w:p w14:paraId="1EAE82DA">
      <w:pPr>
        <w:rPr>
          <w:rFonts w:hint="default" w:ascii="Times New Roman" w:hAnsi="Times New Roman" w:cs="Times New Roman"/>
          <w:b/>
          <w:bCs/>
          <w:sz w:val="28"/>
          <w:szCs w:val="28"/>
        </w:rPr>
      </w:pPr>
    </w:p>
    <w:p w14:paraId="055AAD1E">
      <w:pPr>
        <w:rPr>
          <w:rFonts w:hint="default" w:ascii="Times New Roman" w:hAnsi="Times New Roman" w:cs="Times New Roman"/>
          <w:b/>
          <w:bCs/>
          <w:sz w:val="28"/>
          <w:szCs w:val="28"/>
        </w:rPr>
      </w:pPr>
    </w:p>
    <w:p w14:paraId="6FBBB5A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97AFB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F5D82B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29E85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43B5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BBE13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397F5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1005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099FC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A0A83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73E13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EA469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8D44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FEAF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028F4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BB711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349DF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A183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4D9D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C5342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1FF26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F9834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7102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7D43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F6BCD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019FF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F5B19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A28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5190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1E79D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E682C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D6BC3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7077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2986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FCDC5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7EAAD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9D61C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8448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770D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EDF34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2E2EE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ED043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A128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DADF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9D588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2A3DF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03A09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223B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F38E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0F6FD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9A7A1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978A5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D1E6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2F9D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5FF74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90C31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BBAF0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4958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D653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E12DB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098CE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E57E8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35AA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9EF1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E2922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DC575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5F01F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26F3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B6F2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12424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627E7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50E1D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3218C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FD094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4F95D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7CAE86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618BBB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F6DB46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D9147E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4B808B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B894B8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4F1F35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72AAF9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FCAF33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8F5C7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6433B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394FD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1A844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45936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4F14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3DBAE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5851C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4690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1ED1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BE7C4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1BFA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91C7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47ED3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44DD0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7A6B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7874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AC7D1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209F8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5A808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B95D2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94CE8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F3728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14896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2599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BF2D5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5015E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105FF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FC79A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0610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D373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759E1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9AD1F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24F1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6843E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D020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C7EE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85EA5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8A8A3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F395A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EEE11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6D80E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87F8D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FE7E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5735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A139B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1E3F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16D13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E5CC8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B0B82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1CD3D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CB2B9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EE99A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633B8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58BE0D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C0A2E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E5DA1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93561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8ED3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1070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9AC9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1C1AE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EF9A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5A97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E649C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399F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B336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0D287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2B56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0C15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E47B7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6A36D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219CC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CFAB8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430DB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67D57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7782C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FC4CC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85688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CBFE7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581C6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BA6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9456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F1675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6E4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2C46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19D60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4A6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DC3C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D9CEB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41D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9CCF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C5186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EFC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62FC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34364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E09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E752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5F1C9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A3C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F663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6D112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0B7C7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CFF4F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D3A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7D84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202E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C87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E1C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1DC4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F740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7AA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C6F9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D37B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703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5656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B3F6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3A6A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4F60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DA49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55A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D81B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147C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98B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A2DD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1ABC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53F5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E0C3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B14F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E09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82AA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669A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988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3BB0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01FC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AEE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7C14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4475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87C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D6C0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E6981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CE1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3197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892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1CB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040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E0E7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E290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60258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4057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28DF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85C6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E91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2C54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E7B8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71E2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6F24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4B55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474D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CCE8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B0C99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D6B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6716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0DB7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0A9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72D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4BEE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A331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FC0C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BE92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7227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96B5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8730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F775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3C5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C0E3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1C38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F36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6BF5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E4D1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F07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E1F0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8181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27B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2D30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79A7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F1C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D55E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6C1F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E0E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875C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C90E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546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D6CE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569E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674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3DC2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7142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3D4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0ED5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9A27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424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3874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5C5D1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93BC0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E7C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2B12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F12D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08A3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C953E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4C48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DC49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264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3703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1435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CBB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1C86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E1BC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EE0B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FF3F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38AC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53D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1A6F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6F57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E545B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B2CF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1076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9EA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AB05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34AC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457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98AC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89E8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6C2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E44D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09D9C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E8A69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B8500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4A682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FC72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690CC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CB463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53CB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2FC19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E81E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3B060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5BBA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FD65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EBF92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2AB2A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A201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74675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56436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79750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B79750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13D79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E2C4EB2">
    <w:pPr>
      <w:pStyle w:val="6"/>
      <w:jc w:val="both"/>
    </w:pPr>
  </w:p>
  <w:p w14:paraId="646C063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3C1FD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A468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C2160AC"/>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7611</Words>
  <Characters>12956</Characters>
  <Lines>251</Lines>
  <Paragraphs>70</Paragraphs>
  <TotalTime>0</TotalTime>
  <ScaleCrop>false</ScaleCrop>
  <LinksUpToDate>false</LinksUpToDate>
  <CharactersWithSpaces>13939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2026-06-24T06:33:28Z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