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EA27A">
      <w:pPr>
        <w:pStyle w:val="2"/>
        <w:bidi w:val="0"/>
        <w:jc w:val="center"/>
        <w:rPr>
          <w:rFonts w:hint="default" w:ascii="Times New Roman" w:hAnsi="Times New Roman" w:cs="Times New Roman"/>
          <w:b/>
          <w:bCs w:val="0"/>
          <w:sz w:val="36"/>
          <w:szCs w:val="36"/>
        </w:rPr>
      </w:pPr>
      <w:r>
        <w:rPr>
          <w:rFonts w:hint="eastAsia"/>
          <w:b/>
          <w:bCs/>
          <w:sz w:val="36"/>
          <w:szCs w:val="36"/>
        </w:rPr>
        <w:t>Rat Keap1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2BB9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10E472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7.8pg/ml</w:t>
      </w:r>
    </w:p>
    <w:p w14:paraId="640A6B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1F9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EDA9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2BF9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E525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46C8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AD1F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6FB0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F37B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1AFA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C53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F0E8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97350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42C3A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DBF05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5336C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ABB6B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72B9C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256AA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FA11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64058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3780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65B1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57BC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128C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A741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elch样蛋白19，是一种蛋白质编码基因。与KEAP1相关的疾病包括甲状腺肿、多结节1、伴或不伴支持间质细胞瘤和鳞状细胞癌。其相关途径包括翻译控制和I类MHC介导的抗原加工和呈递。与该基因相关的基因本体（GO）注释包括转录因子结合。该基因的一个重要同源基因是KLHL20。</w:t>
      </w:r>
    </w:p>
    <w:p w14:paraId="4873FA94">
      <w:pPr>
        <w:ind w:firstLine="441" w:firstLineChars="0"/>
        <w:rPr>
          <w:rFonts w:hint="default" w:ascii="Times New Roman" w:hAnsi="Times New Roman" w:cs="Times New Roman"/>
        </w:rPr>
      </w:pPr>
    </w:p>
    <w:p w14:paraId="3A301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3347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B9FD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1863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E26F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878C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0770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605E2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7CDC4D">
      <w:pPr>
        <w:rPr>
          <w:rFonts w:hint="default" w:ascii="Times New Roman" w:hAnsi="Times New Roman" w:cs="Times New Roman"/>
        </w:rPr>
      </w:pPr>
      <w:r>
        <w:rPr>
          <w:rFonts w:hint="default" w:ascii="Times New Roman" w:hAnsi="Times New Roman" w:cs="Times New Roman"/>
        </w:rPr>
        <w:br w:type="page"/>
      </w:r>
    </w:p>
    <w:p w14:paraId="21869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0DDC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0101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03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0DF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5DE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51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A03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CA8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491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9F0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04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F8A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867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857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801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9FE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01F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6F3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0AA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63D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4D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CAF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BA8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606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408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AD3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7E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9A2F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5A8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06A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3DC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0FF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F60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9F2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FAB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60C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21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9576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F28F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480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8C9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928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2E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F800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527B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2A2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5E5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798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A3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E47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7D6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4DA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769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58A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EF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CBE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5FF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EB9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D0A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1C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A58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DED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533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23A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E9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8B0D6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4E8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B06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258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C412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11F1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D954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6F27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E68F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4180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92B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8671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7B5B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A12A9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EA30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18A5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6300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39E0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B431D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314C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A5E53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88AC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4A92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D933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6DA8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9E2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700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8D1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BF8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9A1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475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232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334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4A2D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5AF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578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B1E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0B9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0CE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7DC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74E1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F0EC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EC02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847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1BA6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75A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5E0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22A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35F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95E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0CF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35F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EAA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CDB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0D64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43D15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5E0B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81C7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23E0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05BE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5F2E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0BFF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7FF14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7EF5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127F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B0A4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359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0BEC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C4C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A7B2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385D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4F28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BECA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93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15C1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BE5F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CB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CBAA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AFE1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75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58AA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1806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44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AECF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A755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BDC6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145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CF3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2998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2EC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814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F2C0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EA8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846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D7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6C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F91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11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77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E4C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96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92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5AF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AC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50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1E2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51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AD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7E4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751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68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7D8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5E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04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D33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E6FA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2FF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81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D8C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C2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6A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A4C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03E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70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CE6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47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70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4EF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52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E8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B57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82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A2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729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F8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CB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3D6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67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81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1D9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BA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36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6BC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0A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00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CD5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7F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A1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B4D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A0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30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31D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304C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A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0B9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5AA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838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94B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31C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A8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A11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A00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CA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ECF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700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94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4DB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A3B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FF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019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F96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B2FD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E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23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B66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C1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BD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8A4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54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B2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498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10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F0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621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55C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79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99D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8AC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23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1D5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02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08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3E0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95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C9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1F69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27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86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C33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91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DD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E3F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50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B8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A6C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06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40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233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E5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63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C8E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E8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D7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B37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E641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7F35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2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CA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AB9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93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D7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CF5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1B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C3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C3B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608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CD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2EA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C1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C7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4CA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E2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14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C30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63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1E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CC6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D72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1A3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BB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C24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90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C1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E3A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EB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1F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72F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0CA4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E1E4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E20F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906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548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60E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4EE0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AB2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383A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4C1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44C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C41B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381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01A8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92B8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23CB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5B35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C64578">
      <w:pPr>
        <w:rPr>
          <w:rFonts w:hint="default" w:ascii="Times New Roman" w:hAnsi="Times New Roman" w:cs="Times New Roman"/>
          <w:sz w:val="22"/>
          <w:szCs w:val="22"/>
        </w:rPr>
      </w:pPr>
    </w:p>
    <w:p w14:paraId="6EFB2FC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76FE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Keap1 Elisa Kit</w:t>
      </w:r>
    </w:p>
    <w:p w14:paraId="10A565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B5E5D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7.8pg/ml</w:t>
      </w:r>
    </w:p>
    <w:p w14:paraId="3BA9DE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50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90D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6F0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C51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984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0B7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FDF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022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5B6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DA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7EF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A14F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3E7F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DECB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582F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703E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E19F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E2C0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A6B7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8AB6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DD70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3C00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D271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F271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E5B3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KEAP1 (Kelch Like ECH Associated Protein 1) is a Protein Coding gene. Diseases associated with KEAP1 include Goiter, Multinodular 1, With Or Without Sertoli-Leydig Cell Tumors and Squamous Cell Carcinoma. Among its related pathways are Translational Control and Class I MHC mediated antigen processing and presentation. Gene Ontology (GO) annotations related to this gene include transcription factor binding. An important paralog of this gene is KLHL20.</w:t>
      </w:r>
    </w:p>
    <w:p w14:paraId="0088015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D592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5D94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487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ADE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59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2CA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A99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8A8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6DD655">
      <w:pPr>
        <w:rPr>
          <w:rFonts w:hint="default" w:ascii="Times New Roman" w:hAnsi="Times New Roman" w:cs="Times New Roman"/>
          <w:b/>
          <w:bCs/>
          <w:sz w:val="28"/>
          <w:szCs w:val="28"/>
        </w:rPr>
      </w:pPr>
    </w:p>
    <w:p w14:paraId="70AC310F">
      <w:pPr>
        <w:rPr>
          <w:rFonts w:hint="default" w:ascii="Times New Roman" w:hAnsi="Times New Roman" w:cs="Times New Roman"/>
          <w:b/>
          <w:bCs/>
          <w:sz w:val="28"/>
          <w:szCs w:val="28"/>
        </w:rPr>
      </w:pPr>
    </w:p>
    <w:p w14:paraId="4A5960FB">
      <w:pPr>
        <w:rPr>
          <w:rFonts w:hint="default" w:ascii="Times New Roman" w:hAnsi="Times New Roman" w:cs="Times New Roman"/>
          <w:b/>
          <w:bCs/>
          <w:sz w:val="28"/>
          <w:szCs w:val="28"/>
        </w:rPr>
      </w:pPr>
    </w:p>
    <w:p w14:paraId="47759083">
      <w:pPr>
        <w:rPr>
          <w:rFonts w:hint="default" w:ascii="Times New Roman" w:hAnsi="Times New Roman" w:cs="Times New Roman"/>
          <w:b/>
          <w:bCs/>
          <w:sz w:val="28"/>
          <w:szCs w:val="28"/>
        </w:rPr>
      </w:pPr>
    </w:p>
    <w:p w14:paraId="2713530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F5D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C47B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56F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81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3B7B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EA8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58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F1B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E69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004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C40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82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CF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E75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CF2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1F3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6C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1F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BD2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4A9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574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45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4F1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2FC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F47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71C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5D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B36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3C9B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869C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E62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3C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419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3B0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344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695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C85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31D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8396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5560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3DE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A0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6EBF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39D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31C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130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BAD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1B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9C1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0C6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714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1EC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36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428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8EB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23E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CD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1B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E74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6BA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6B4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82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E99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3B3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CBE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16A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BCD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889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7C1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75F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5CDF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2E2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8C1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A198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7FFC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27AA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A2B8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3759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4893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0FDE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8AFC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F625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45E9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2BF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6557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C73C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047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6F33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5D5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98C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BA0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A29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D5D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ADD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830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D49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B858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801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5E7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FF4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717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72A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794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8DC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0E2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8A0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0E4C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6BB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E366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762B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ABB9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307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825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4A5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890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C1E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1DF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B2E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BF5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358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A90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5CB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D6A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128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0A1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905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C8B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78F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4E9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6EB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748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961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F6A5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8143D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D03D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F507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240D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06177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A1B9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61CA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0CB3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5B8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35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E271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A75D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3E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7488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7BAE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3F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889E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7727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56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0CD7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355C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BA9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BE9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8C6E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B3DB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AEE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8DB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C19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6938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A32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3DEA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084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310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DFCD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CD0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B43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04C8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35C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553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D2B9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F63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0A8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DC26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E6C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66D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9585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7A6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A23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D0CC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63F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4EB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FDE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3DE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172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C7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119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B17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EE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456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FAC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CA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3B0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13E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7B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C12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AE0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AC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3F0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2DC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75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C4A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262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D8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029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059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19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822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526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1A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D2A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41B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18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B85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36A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7A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9C4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872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A59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41D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B67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A23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0A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8D1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C83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17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53F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D55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00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A332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C97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345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7A6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F6F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EE9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AB6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07A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1FF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86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FF4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FF4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258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749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767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8DC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48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585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C70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21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8C7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021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3E0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691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96E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D0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E7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971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37E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5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04D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E4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105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86D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68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12F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515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A4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74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04A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D2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E5E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0E2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99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71B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122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A6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B9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76F0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588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99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D37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8B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8AE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42B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D9E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5F0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76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C1E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9E8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65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BCE1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3D4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AF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3CE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56D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E9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B5C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3E7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3D6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25C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D0E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AF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6AE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EA8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2B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A09E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FB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25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B9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0A5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67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A14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0D0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9D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6C1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505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59D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67D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2F5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EBB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425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EF6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8DD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C53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07E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766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2FE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FFD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280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AB9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BC1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E98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6032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160C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0EA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70EA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BC7B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794754">
    <w:pPr>
      <w:pStyle w:val="6"/>
      <w:jc w:val="both"/>
    </w:pPr>
  </w:p>
  <w:p w14:paraId="53FC5B5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BCC2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9C4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602D41"/>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7487</Words>
  <Characters>12208</Characters>
  <Lines>251</Lines>
  <Paragraphs>70</Paragraphs>
  <TotalTime>0</TotalTime>
  <ScaleCrop>false</ScaleCrop>
  <LinksUpToDate>false</LinksUpToDate>
  <CharactersWithSpaces>13038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2026-06-24T06:39:54Z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