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05F5F">
      <w:pPr>
        <w:pStyle w:val="2"/>
        <w:bidi w:val="0"/>
        <w:jc w:val="center"/>
        <w:rPr>
          <w:rFonts w:hint="default" w:ascii="Times New Roman" w:hAnsi="Times New Roman" w:cs="Times New Roman"/>
          <w:b/>
          <w:bCs w:val="0"/>
          <w:sz w:val="36"/>
          <w:szCs w:val="36"/>
        </w:rPr>
      </w:pPr>
      <w:r>
        <w:rPr>
          <w:rFonts w:hint="eastAsia"/>
          <w:b/>
          <w:bCs/>
          <w:sz w:val="36"/>
          <w:szCs w:val="36"/>
        </w:rPr>
        <w:t>Rat Estrogen Receptor beta antibody [14C8] - BSA and Azide free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0EA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FB6D5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17617E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EB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D303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6241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E193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AF2F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43EE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01A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32D8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F0BA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22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EDA0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70388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BE06B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B109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94DEE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AC47C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BD063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0C411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854D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B997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A07C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2D63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84A1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417E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6C8E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雌激素受体β（ERβ）也称为 NR3A2（核受体亚家族 3，A 组，成员 2），是两种主要类型的雌激素受体之一，一种由性激素雌激素激活的核受体。在人类中，ERβ由 ESR2 基因编码。</w:t>
      </w:r>
    </w:p>
    <w:p w14:paraId="7941324D">
      <w:pPr>
        <w:ind w:firstLine="441" w:firstLineChars="0"/>
        <w:rPr>
          <w:rFonts w:hint="default" w:ascii="Times New Roman" w:hAnsi="Times New Roman" w:cs="Times New Roman"/>
        </w:rPr>
      </w:pPr>
    </w:p>
    <w:p w14:paraId="6A93A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7B04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8D53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888E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3128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8457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A9A4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8F94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8B5735">
      <w:pPr>
        <w:rPr>
          <w:rFonts w:hint="default" w:ascii="Times New Roman" w:hAnsi="Times New Roman" w:cs="Times New Roman"/>
        </w:rPr>
      </w:pPr>
      <w:r>
        <w:rPr>
          <w:rFonts w:hint="default" w:ascii="Times New Roman" w:hAnsi="Times New Roman" w:cs="Times New Roman"/>
        </w:rPr>
        <w:br w:type="page"/>
      </w:r>
    </w:p>
    <w:p w14:paraId="28C61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6F11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57AE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BC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77F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9CC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EA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2AF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4FD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EF9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8EA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C4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987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44B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E2E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E31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7C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F5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B59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A35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D5E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83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8AB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6BD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6BE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453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FCB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7D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826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1C9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D40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414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73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F88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B8C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3DE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373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0E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18A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587A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63F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0B7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588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A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37E3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C08A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B4F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845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391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51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964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39A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07B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13E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03A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DC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6B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010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807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438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61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7A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1AB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D37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2FF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05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EA63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F68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54C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164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ADC0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AEDA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D396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DB71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2FF2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8B01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39A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DA6C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E46B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0CE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3EE7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6E99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469D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DDAA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6C68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A403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D40D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59BB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886C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FAD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5E78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247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9B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ED5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248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5BD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38F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61F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307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E9E9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01D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355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BB8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0F1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707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49D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81A6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727E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CEF2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B5A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FFE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2D1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71C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C87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9E4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CD2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CE5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7F2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3B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525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0BE1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EC36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3481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1EAD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E3BD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604E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7F83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E215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F75E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DB50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8D5F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B89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CD61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37F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962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C96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B5E0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724E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D60A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3C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4D7E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1DCB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8C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24F1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8A6C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47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E998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A9E6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6B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08F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F511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E6A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C3B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CD1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DBC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0C7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B61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6BF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5C4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961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A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8A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214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7F8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32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D2F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3F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6D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E93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41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46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DA0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1F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0F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6EE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05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EA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270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72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BA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739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9F51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5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D7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A50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5D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83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0CD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7A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65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5E7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E6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42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8B6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42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94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C73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13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97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E62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C5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FD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E3E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7E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4B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468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C0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CC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212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78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D1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319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7E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AE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C0B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6F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06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D4C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FDF5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65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5EF4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D1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EB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F3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C5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AB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85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4D6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D9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4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0EA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F9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92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F1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6F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0A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F0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FD76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0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C7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D36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7A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4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B11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AD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90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28C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D9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14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D10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8A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EE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5F9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0E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DC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8E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B9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04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D81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DD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B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464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6A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57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7DC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5D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C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46C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1A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5F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041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AB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D5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BA4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A4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1E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B4A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3C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9F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29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EC7A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72CB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8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105C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EB4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5C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BC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D1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1F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09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E0D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3D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E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8C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9E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FA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62D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50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8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001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F2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FF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7C6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9CD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7C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92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EC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03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3E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52F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D2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A2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F06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76B4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A37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1B11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1DC5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127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F12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5A83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D0D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D2F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0D3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186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470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FB8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901C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CF3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6091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484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9F442E">
      <w:pPr>
        <w:rPr>
          <w:rFonts w:hint="default" w:ascii="Times New Roman" w:hAnsi="Times New Roman" w:cs="Times New Roman"/>
          <w:sz w:val="22"/>
          <w:szCs w:val="22"/>
        </w:rPr>
      </w:pPr>
    </w:p>
    <w:p w14:paraId="1C65E55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F232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Estrogen Receptor beta antibody [14C8] - BSA and Azide free Elisa Kit</w:t>
      </w:r>
    </w:p>
    <w:p w14:paraId="1D10EF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6127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0A87B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84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4DE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2AB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FAB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893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B80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D44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BDC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F38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F3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46C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9346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B85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FE44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6EF5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FE5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91D2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157A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CD5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DEA6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43F9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9373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BA2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A9A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1ED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Estrogen receptor beta (ERβ) also known as NR3A2 (nuclear receptor subfamily 3, </w:t>
      </w:r>
      <w:r>
        <w:rPr>
          <w:rFonts w:hint="eastAsia"/>
        </w:rPr>
        <w:br w:type="textWrapping"/>
      </w:r>
      <w:r>
        <w:rPr>
          <w:rFonts w:hint="eastAsia"/>
        </w:rPr>
        <w:t xml:space="preserve">group A, member 2) is one of two main types of estrogen receptor —a nuclear receptor </w:t>
      </w:r>
      <w:r>
        <w:rPr>
          <w:rFonts w:hint="eastAsia"/>
        </w:rPr>
        <w:br w:type="textWrapping"/>
      </w:r>
      <w:r>
        <w:rPr>
          <w:rFonts w:hint="eastAsia"/>
        </w:rPr>
        <w:t xml:space="preserve">which is activated by the sex hormone estrogen. In humans ERβ is encoded by the </w:t>
      </w:r>
      <w:r>
        <w:rPr>
          <w:rFonts w:hint="eastAsia"/>
        </w:rPr>
        <w:br w:type="textWrapping"/>
      </w:r>
      <w:r>
        <w:rPr>
          <w:rFonts w:hint="eastAsia"/>
        </w:rPr>
        <w:t>ESR2 gene.</w:t>
      </w:r>
    </w:p>
    <w:p w14:paraId="2E5A7F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785D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9F57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308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85D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47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086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D8F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B05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E605E7">
      <w:pPr>
        <w:rPr>
          <w:rFonts w:hint="default" w:ascii="Times New Roman" w:hAnsi="Times New Roman" w:cs="Times New Roman"/>
          <w:b/>
          <w:bCs/>
          <w:sz w:val="28"/>
          <w:szCs w:val="28"/>
        </w:rPr>
      </w:pPr>
    </w:p>
    <w:p w14:paraId="62B109B5">
      <w:pPr>
        <w:rPr>
          <w:rFonts w:hint="default" w:ascii="Times New Roman" w:hAnsi="Times New Roman" w:cs="Times New Roman"/>
          <w:b/>
          <w:bCs/>
          <w:sz w:val="28"/>
          <w:szCs w:val="28"/>
        </w:rPr>
      </w:pPr>
    </w:p>
    <w:p w14:paraId="4A490929">
      <w:pPr>
        <w:rPr>
          <w:rFonts w:hint="default" w:ascii="Times New Roman" w:hAnsi="Times New Roman" w:cs="Times New Roman"/>
          <w:b/>
          <w:bCs/>
          <w:sz w:val="28"/>
          <w:szCs w:val="28"/>
        </w:rPr>
      </w:pPr>
    </w:p>
    <w:p w14:paraId="31AB97A8">
      <w:pPr>
        <w:rPr>
          <w:rFonts w:hint="default" w:ascii="Times New Roman" w:hAnsi="Times New Roman" w:cs="Times New Roman"/>
          <w:b/>
          <w:bCs/>
          <w:sz w:val="28"/>
          <w:szCs w:val="28"/>
        </w:rPr>
      </w:pPr>
    </w:p>
    <w:p w14:paraId="6711FF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756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6EE0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F25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41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177E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7C5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2C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009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FD1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BA0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AD7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DC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1D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9DC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0F7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C44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23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26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FE9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831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7F5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02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6D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96A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F12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22A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2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93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8B9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3D8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854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DB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618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837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7F9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755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4E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7C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822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CBFD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F16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59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89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837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C01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3BC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AC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49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B6F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029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012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61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D4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A9F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FA3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AE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AF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98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3AC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825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9EC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17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27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0F5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5C5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C69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768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714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A59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280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9433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0DD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D5C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C51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CBA0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1AB6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5C84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E785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0F25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22E2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F69F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0C35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51E8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5F5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A614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0CB2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1E8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C6A5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44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3AC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381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762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216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AD5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1B7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B3E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6F8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10D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653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F4E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0EF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E1A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5D7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085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902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296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EDD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5FB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0CF0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8BA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3EE6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568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019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89F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98B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016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667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009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21D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C86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983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859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1A6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2D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2D9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976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032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438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F32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D16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873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121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601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190E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24FC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B886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E5F2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6193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F427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021D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4E69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B92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1A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D8A2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CC33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1F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A2D2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EE50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80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DB5B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2034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13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1F09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6C05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5DA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4B9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FF5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71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352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0F6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4AA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9418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945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5D25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FD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587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CCA8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8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71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7625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9A2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C43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4684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0E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8DA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C23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93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C0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C957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5C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6F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1D7B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6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161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E53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444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5C3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6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58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13B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0C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1B5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771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74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5C5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0B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9E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3D4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9A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98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0C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C01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A0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19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A95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9A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D9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9D9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F7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7C0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FC0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D7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BFF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0D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0F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67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F1A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849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92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B58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4D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E7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95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B85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2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278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A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7F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005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73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8C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5372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8FF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ABF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5A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BB7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A6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09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F0B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326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29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31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9DF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592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A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844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E6A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2B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6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75F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FB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E3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772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49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86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8FD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CA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F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BB3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B5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5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5F1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9C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050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A81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8B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B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B63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78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0B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E79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7C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7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3A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EE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BB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6CE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99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9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A0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7C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59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DA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57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BC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CB4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5B8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80B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1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FA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C2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C2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7FD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154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89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0F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B9C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A5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47A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87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CD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4EF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5F9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2B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D13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0F0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79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A6D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E8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04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3D3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EDD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09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0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B63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0F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F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CAB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EA0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4F5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A5D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6F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A96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171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761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8B6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DF4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24E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18E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CAA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EC1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593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217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330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F4E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926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EFE6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EFE6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D2BB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20A10A">
    <w:pPr>
      <w:pStyle w:val="6"/>
      <w:jc w:val="both"/>
    </w:pPr>
  </w:p>
  <w:p w14:paraId="7F52B4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8EC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716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7E3B55"/>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7620</Words>
  <Characters>12972</Characters>
  <Lines>251</Lines>
  <Paragraphs>70</Paragraphs>
  <TotalTime>0</TotalTime>
  <ScaleCrop>false</ScaleCrop>
  <LinksUpToDate>false</LinksUpToDate>
  <CharactersWithSpaces>13981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2026-06-24T06:48:48Z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