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B94C0F">
      <w:pPr>
        <w:pStyle w:val="2"/>
        <w:bidi w:val="0"/>
        <w:jc w:val="center"/>
        <w:rPr>
          <w:rFonts w:hint="default" w:ascii="Times New Roman" w:hAnsi="Times New Roman" w:cs="Times New Roman"/>
          <w:b/>
          <w:bCs w:val="0"/>
          <w:sz w:val="36"/>
          <w:szCs w:val="36"/>
        </w:rPr>
      </w:pPr>
      <w:r>
        <w:rPr>
          <w:rFonts w:hint="eastAsia"/>
          <w:b/>
          <w:bCs/>
          <w:sz w:val="36"/>
          <w:szCs w:val="36"/>
        </w:rPr>
        <w:t>Rat SQSTM1/p62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0B4F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CDD87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29E4E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F7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203E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7A9C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92D79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4ED7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A6C5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F4DD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B403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C997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7D6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6C72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6B2B5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A5228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77AFC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AF8B8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839E2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DE8C7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75314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B1EE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D84B1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A92D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EBEC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58F5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93191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D8FE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p62 是一种多功能的蛋白，在大鼠、小鼠、人类和果蝇中分别称为ZIP，A170，SQSTM1和 Ref2cp。SQSTM1/p62 分子质量是 62 ku，在胞浆中以散在点状或者聚集形式存在，可在胞质和细胞核间转运，最初是作为非典型蛋白激酶 C（atypical protein kinase C，aPKC）的配体被发现的。p62蛋白含440个氨基酸。p62的多功能结构使之成为多个信号通路中心，参与细胞基本功能的维持与调控。</w:t>
      </w:r>
    </w:p>
    <w:p w14:paraId="0AC11D3B">
      <w:pPr>
        <w:ind w:firstLine="441" w:firstLineChars="0"/>
        <w:rPr>
          <w:rFonts w:hint="default" w:ascii="Times New Roman" w:hAnsi="Times New Roman" w:cs="Times New Roman"/>
        </w:rPr>
      </w:pPr>
    </w:p>
    <w:p w14:paraId="61CFE7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53F5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6EE0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543A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6E3A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1DFE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25213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837C14">
      <w:pPr>
        <w:rPr>
          <w:rFonts w:hint="default" w:ascii="Times New Roman" w:hAnsi="Times New Roman" w:cs="Times New Roman"/>
        </w:rPr>
      </w:pPr>
      <w:r>
        <w:rPr>
          <w:rFonts w:hint="default" w:ascii="Times New Roman" w:hAnsi="Times New Roman" w:cs="Times New Roman"/>
        </w:rPr>
        <w:br w:type="page"/>
      </w:r>
    </w:p>
    <w:p w14:paraId="1EBEF9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E81A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7BDB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471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7B1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39F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543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B0D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935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AE5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0AC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10C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B43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DFD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E63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30A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117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D3A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EA93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0B8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F38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92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5B3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59B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980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878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80B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82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4CFA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288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E40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151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D0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E9BB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49C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5CD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F85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D9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334A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CED0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CF1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B0C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6E8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54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2939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B767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2D7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E12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C9F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93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034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4D0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58D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C99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FCD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C2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F57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770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B3E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71D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708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A06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2F0E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2EB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167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747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04642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A52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925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C86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946D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D83E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4901A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28A8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B7308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2A34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FBC6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32F9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500E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8B7B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F7D1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85E6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2746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A3E4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D8F85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47F6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CF92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3E8E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AC09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EDEF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CE57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A0B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D48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0D9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C1A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3A0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75D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C82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121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70E4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6D3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7BB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0B0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B65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A41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582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7518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8A14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171A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D63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35F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A04B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985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A101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E19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3EC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0DD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37D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142C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B0B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1DD9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26F6D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2857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822B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B05D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8CEC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BBA7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3E71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2E98F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EC8C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6E17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72F0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BDAF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DE16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5DF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1257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1D9D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735A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6A8C3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65A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75AD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BB6F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AE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3926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BDD1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A17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4B40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5666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76D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83DA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61D6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6C5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9CE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E77E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822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BF8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A4C6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C93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CF2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C5C67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DB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BA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3AF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5AF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03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5F1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6C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52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C94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D1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8C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4B7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6E7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01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0AE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265E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7E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B3DB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E3C9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9A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A23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496E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4B5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E1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520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A9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C7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B0B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E02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8A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AD2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2E2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16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6FD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B0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ED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63C7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FE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9A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77C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53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27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3C6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F95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A4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667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8CC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7F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85E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25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50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72C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74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5B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9ED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0C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66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BE6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F87E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CA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DCC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14F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13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7C9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ECC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6D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8F6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82E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C00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493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C40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04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3D8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F78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3A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9FE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BE7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8948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DD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DD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559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EB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36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DDE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B71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1E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D60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8BB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7E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E87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D38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C7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2A7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F5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C6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4CA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D2C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1F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EC6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CE0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F7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4D6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9B2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73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E38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6A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F1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4B1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CF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A1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04F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9FE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5D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50B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BCA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8C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689F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82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92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1CD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0BF2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0366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30E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D1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CE2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A7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35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18E0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26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1E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A1C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517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72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AAC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CF2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16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7BA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44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55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B1E6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EA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57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80E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A933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C55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B7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D74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35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58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37EB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602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A9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85E0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401A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84DB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102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535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700B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FAF2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489E2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368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4DBA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CF2AA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6889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4C34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D2A3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8297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192F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893C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D467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D54850">
      <w:pPr>
        <w:rPr>
          <w:rFonts w:hint="default" w:ascii="Times New Roman" w:hAnsi="Times New Roman" w:cs="Times New Roman"/>
          <w:sz w:val="22"/>
          <w:szCs w:val="22"/>
        </w:rPr>
      </w:pPr>
    </w:p>
    <w:p w14:paraId="603E5D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EDD8A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SQSTM1/p62 Elisa Kit</w:t>
      </w:r>
    </w:p>
    <w:p w14:paraId="27A988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8BEB2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3D5426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7A3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433A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F12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7F3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745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B38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F16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823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634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99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7E1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D88C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0C38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9597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A02B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B6E0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0C48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DFC9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96D7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FB65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77289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B09D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071D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474A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2DB8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P62 is a multifunctional protein called zip, A170, sqstm1 and ref2cp in rats, mice, humans and fruit flies, respectively. Sqstm1 / p62 has a molecular weight of 62 Ku and exists in the form of scattered dots or aggregates in the cytoplasm. It can be transported between cytoplasm and nucleus. It was originally found as a ligand of atypical protein kinase C (aPKC). P62 protein contains 440 amino acids. The multifunctional structure of p62 makes it become the center of multiple signal pathways and participate in the maintenance and regulation of basic cell functions。</w:t>
      </w:r>
    </w:p>
    <w:p w14:paraId="09B91A4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588A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5724F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ECF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AAD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B3C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DAF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417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633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D1C6F3">
      <w:pPr>
        <w:rPr>
          <w:rFonts w:hint="default" w:ascii="Times New Roman" w:hAnsi="Times New Roman" w:cs="Times New Roman"/>
          <w:b/>
          <w:bCs/>
          <w:sz w:val="28"/>
          <w:szCs w:val="28"/>
        </w:rPr>
      </w:pPr>
    </w:p>
    <w:p w14:paraId="0EFF502D">
      <w:pPr>
        <w:rPr>
          <w:rFonts w:hint="default" w:ascii="Times New Roman" w:hAnsi="Times New Roman" w:cs="Times New Roman"/>
          <w:b/>
          <w:bCs/>
          <w:sz w:val="28"/>
          <w:szCs w:val="28"/>
        </w:rPr>
      </w:pPr>
    </w:p>
    <w:p w14:paraId="7D1B4C73">
      <w:pPr>
        <w:rPr>
          <w:rFonts w:hint="default" w:ascii="Times New Roman" w:hAnsi="Times New Roman" w:cs="Times New Roman"/>
          <w:b/>
          <w:bCs/>
          <w:sz w:val="28"/>
          <w:szCs w:val="28"/>
        </w:rPr>
      </w:pPr>
    </w:p>
    <w:p w14:paraId="5CD9EFBE">
      <w:pPr>
        <w:rPr>
          <w:rFonts w:hint="default" w:ascii="Times New Roman" w:hAnsi="Times New Roman" w:cs="Times New Roman"/>
          <w:b/>
          <w:bCs/>
          <w:sz w:val="28"/>
          <w:szCs w:val="28"/>
        </w:rPr>
      </w:pPr>
    </w:p>
    <w:p w14:paraId="244E044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B27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ED18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F87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1F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6DEE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EB2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440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9D9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56A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69A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135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50F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92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6AE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90B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293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9BD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CF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F12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EF5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2A6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74D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09A5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98A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272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A03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7A7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1BC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12BEE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0B99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018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3A1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71F5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85B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23A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2B9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036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1F8F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036A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82F1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D8C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0E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A847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411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66C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2B9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835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20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A67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406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59F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6C5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59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201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76F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141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A3B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0C5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17C4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ED4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79C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1BC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8B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64F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C26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F42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951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B62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C8E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979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4B94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ACB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8BE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3355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99F6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55E1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F22B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486E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F086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2B45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93DC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9E811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0EC7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2C5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B601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F684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57F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07F6B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B88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ECB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024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541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E50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CE6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482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2EE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D95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656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F2C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5D86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138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4EE3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FC7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337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FC7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4B09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B19E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44E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4F17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9F46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DEDA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85F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48A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48D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4FE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365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005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DA7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F53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D78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3A8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74C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75E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66D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F94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DBA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942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889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E4E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C3F5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58B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E97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9520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E15F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3C95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2992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6788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A7470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255C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2F80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5B73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70C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AF2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AC49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2326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0E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6527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9A1F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32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6934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DE74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4E7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C19C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FBCF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15E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59F6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D69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E8C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0BC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CAD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9C8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1533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3784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832F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62C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A01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EDA1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971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3DA9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A9D27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F54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894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DFC1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8D4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AED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5AAB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8C8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FE5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F032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DC2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DD4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07EC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D68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C19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9713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9DA0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891C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5DE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902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2AF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DC4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476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67E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95A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492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FE6D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D4F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F08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C99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17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1C6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ED1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44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BF2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CB9F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1B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8B3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41D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B1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681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B93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38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EB3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58C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E8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B55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55D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020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59C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BCFF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FBA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A76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949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75F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1F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567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188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46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41C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19D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00C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DBFA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371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5762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C0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F5C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F63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287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09C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F3F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89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D7A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811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606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2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392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C51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09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FE9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456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E75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A70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826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23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AC5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307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5D5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09E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191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56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3DD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6E04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1E6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4CF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4E2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00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D00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E7C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F2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45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129F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856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3A3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8F66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C2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457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AA1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4A4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8C7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FE7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F79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1D0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89AE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59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9C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5DD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779F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81A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6A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B43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44F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DDE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AFD3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656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E47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B90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0E5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CA0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40E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82D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19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5C5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FBB4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568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4E0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DEB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A62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4403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6DE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44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FF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465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C9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8D0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2C4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D9F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A03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28C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AFCA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500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601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146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D9B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D9E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F8B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34C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B5E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819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A1DF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E486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86F3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30F5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039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A2A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947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612D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89C0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89C0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BD84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31600A">
    <w:pPr>
      <w:pStyle w:val="6"/>
      <w:jc w:val="both"/>
    </w:pPr>
  </w:p>
  <w:p w14:paraId="73EB9E9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73A9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F7F3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A1A59"/>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7823</Words>
  <Characters>13792</Characters>
  <Lines>251</Lines>
  <Paragraphs>70</Paragraphs>
  <TotalTime>0</TotalTime>
  <ScaleCrop>false</ScaleCrop>
  <LinksUpToDate>false</LinksUpToDate>
  <CharactersWithSpaces>14928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2026-06-24T06:55:12Z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