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F21198">
      <w:pPr>
        <w:pStyle w:val="2"/>
        <w:bidi w:val="0"/>
        <w:jc w:val="center"/>
        <w:rPr>
          <w:rFonts w:hint="default" w:ascii="Times New Roman" w:hAnsi="Times New Roman" w:cs="Times New Roman"/>
          <w:b/>
          <w:bCs w:val="0"/>
          <w:sz w:val="36"/>
          <w:szCs w:val="36"/>
        </w:rPr>
      </w:pPr>
      <w:r>
        <w:rPr>
          <w:rFonts w:hint="eastAsia"/>
          <w:b/>
          <w:bCs/>
          <w:sz w:val="36"/>
          <w:szCs w:val="36"/>
        </w:rPr>
        <w:t>Porcine BCAM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168F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A4415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B1597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0F1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4589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EF0C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C335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8475B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83B18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0065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F967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646D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18A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FED7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E71B7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95A8E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9906A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474D8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71736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D3C4E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7FB5B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46D8F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9F15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F1B1C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E385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A63E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850B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149E7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底细胞粘附分子是一种由BCAM基因编码的蛋白质。BCAM基因编码细胞表面表达的糖蛋白。它是受体和细胞粘附分子免疫球蛋白超家族的成员。当在红细胞上表达时，BCAM构成路德（Lu）和奥伯格（Au）血型抗原。这种蛋白可能在上皮细胞癌和镰状细胞病红细胞血管阻塞中起作用。两个转录变体编码不同的亚型已被发现的基因。</w:t>
      </w:r>
    </w:p>
    <w:p w14:paraId="0911881E">
      <w:pPr>
        <w:ind w:firstLine="441" w:firstLineChars="0"/>
        <w:rPr>
          <w:rFonts w:hint="default" w:ascii="Times New Roman" w:hAnsi="Times New Roman" w:cs="Times New Roman"/>
        </w:rPr>
      </w:pPr>
    </w:p>
    <w:p w14:paraId="1A8E6F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581A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AC8B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7699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4E9D8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6719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0D9E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8389B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6DABFD">
      <w:pPr>
        <w:rPr>
          <w:rFonts w:hint="default" w:ascii="Times New Roman" w:hAnsi="Times New Roman" w:cs="Times New Roman"/>
        </w:rPr>
      </w:pPr>
      <w:r>
        <w:rPr>
          <w:rFonts w:hint="default" w:ascii="Times New Roman" w:hAnsi="Times New Roman" w:cs="Times New Roman"/>
        </w:rPr>
        <w:br w:type="page"/>
      </w:r>
    </w:p>
    <w:p w14:paraId="1F1856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4FA8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BF6D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B949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26E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E83E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280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84AC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BD8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DF82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396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18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113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B23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521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196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FCA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67A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E47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76D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722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99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69D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364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2F2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E7D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27D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9D1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9052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0B36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91B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A2B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2B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FC6F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D4FB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DB2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230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3B4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337C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814A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47B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407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622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952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A4EA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59669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185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060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364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AF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8A6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6E738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5D4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72F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1BB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C2B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8EB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5B4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1C6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F9E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E9A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B07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C40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E14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69D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845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B271FE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755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22A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85D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7C87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F81A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1C836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C98F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EF07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0859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FC3A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A395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1C11F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5B1F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9DB6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19A9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A0A89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E04A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ED0EC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3A7E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74ABB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193C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3B75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BC07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B43B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40CF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E68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6F5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95B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203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F5A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758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28EF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D4C68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EF5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0FA9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9ED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5584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61E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392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2A02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80D6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A5EE9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1614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0C3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4F1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E90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8BC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E28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DFB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00A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6E0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A45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55A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0753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64F48D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4C27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210D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CC0E8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EB44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71A08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34DD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F73D5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677D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F308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B0F83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C7BE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9D4E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155A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1D9F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D3E92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BDB8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1517E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48F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27BF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A287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C8A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A7D0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87A2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ABE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7C39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4E6B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8C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CC9A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56F8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72F1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C626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F44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E30D4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34B9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2CC1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74E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615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3CAC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F3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33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08A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CD0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C5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1E3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0B9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0B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A40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AE32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4B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37C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D1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95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829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E3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D7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0C6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37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F4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696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490A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88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F32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58A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DB6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C6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0F9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58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E6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F9C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B39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AC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192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FC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AE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898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5D7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CA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4CF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DEF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A2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CD9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040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5E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532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3FC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BC9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27E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B66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19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2DD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B2A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0E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60E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18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01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94F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A1E1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DD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F93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532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A84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D2C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5AB7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6CC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9EB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3A7F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81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FB9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B15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EF82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E6B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1E7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1C7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F14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2E37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B464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BA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47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967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DDB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07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C00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485A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C6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045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5718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CE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346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A77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8D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D19A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14D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EA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976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C0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BA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6B8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263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CB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07E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94A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41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53B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236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05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72E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07D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00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05A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D76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1A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32DE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548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13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B74B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1F14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90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71DF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3593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C5B1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0B2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2D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2B7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9B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E2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0C80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BA8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8C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4D8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4B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2B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BDF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1ED0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29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120F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466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C8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EC15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C6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EC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1458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EB17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5C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DF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E637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863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0C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1CA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EA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11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94B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6E33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EE76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9542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E5E2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12BA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A28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15776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7883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F2AD8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501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22BB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D2CA4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5F05A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09C2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84FBB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BDB88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A05B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919199">
      <w:pPr>
        <w:rPr>
          <w:rFonts w:hint="default" w:ascii="Times New Roman" w:hAnsi="Times New Roman" w:cs="Times New Roman"/>
          <w:sz w:val="22"/>
          <w:szCs w:val="22"/>
        </w:rPr>
      </w:pPr>
    </w:p>
    <w:p w14:paraId="0289CA6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13CF9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BCAM Elisa Kit</w:t>
      </w:r>
    </w:p>
    <w:p w14:paraId="3480B9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446F1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AA9EB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140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033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5C5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73EA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368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720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3B6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224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620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88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6C5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9D9C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9618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E0D6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CB79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CF5C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AD10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4C63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01DD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A6F8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4290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F182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B9C6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9C3C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D7BD1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Basal cell adhesion molecule is a protein that in humans is encoded by the BCAM gene. The BCAM gene encodes a glycoprotein expressed on cell surfaces. It is a member of the immunoglobulin superfamily of receptors and cell adhesion molecules. When expressed on erythrocytes, BCAM constitutes the Lutheran (Lu) and Auberger (Au) blood group antigens. And this protein may play a role in epithelial cell cancer and in vaso-occlusion of red blood cells in sickle cell disease. Two transcript variants encoding different isoforms have been found for this gene.</w:t>
      </w:r>
    </w:p>
    <w:p w14:paraId="758ED62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B7A7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E0ED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228E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6C6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78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A2D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A13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669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C977338">
      <w:pPr>
        <w:rPr>
          <w:rFonts w:hint="default" w:ascii="Times New Roman" w:hAnsi="Times New Roman" w:cs="Times New Roman"/>
          <w:b/>
          <w:bCs/>
          <w:sz w:val="28"/>
          <w:szCs w:val="28"/>
        </w:rPr>
      </w:pPr>
    </w:p>
    <w:p w14:paraId="769855B1">
      <w:pPr>
        <w:rPr>
          <w:rFonts w:hint="default" w:ascii="Times New Roman" w:hAnsi="Times New Roman" w:cs="Times New Roman"/>
          <w:b/>
          <w:bCs/>
          <w:sz w:val="28"/>
          <w:szCs w:val="28"/>
        </w:rPr>
      </w:pPr>
    </w:p>
    <w:p w14:paraId="5EA76D58">
      <w:pPr>
        <w:rPr>
          <w:rFonts w:hint="default" w:ascii="Times New Roman" w:hAnsi="Times New Roman" w:cs="Times New Roman"/>
          <w:b/>
          <w:bCs/>
          <w:sz w:val="28"/>
          <w:szCs w:val="28"/>
        </w:rPr>
      </w:pPr>
    </w:p>
    <w:p w14:paraId="329FD61C">
      <w:pPr>
        <w:rPr>
          <w:rFonts w:hint="default" w:ascii="Times New Roman" w:hAnsi="Times New Roman" w:cs="Times New Roman"/>
          <w:b/>
          <w:bCs/>
          <w:sz w:val="28"/>
          <w:szCs w:val="28"/>
        </w:rPr>
      </w:pPr>
    </w:p>
    <w:p w14:paraId="2BF03C8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F39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A04B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A3F4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DFB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ED97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566F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658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FFD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280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3E3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B61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9EC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E86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72B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2F57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DE4C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917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370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103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872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039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11FC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B6D3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464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CB4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045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C6B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FCB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557F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300F3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7ADA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AED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17D7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105C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482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B22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B43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0D02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400E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DBF8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C81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456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1013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2FA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431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B76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A3A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B88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EFE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013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655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D02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78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F773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038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1D1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04F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977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90C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DFC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FB2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E61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8EA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010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626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373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912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DEAB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870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3F9D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6D0B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4628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1281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6D88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3789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6AD8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D830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527B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FA9D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B532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77EC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8F42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D1FA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7895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E93DC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2149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ED4B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48D2E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57B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F0D1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D563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7AB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57E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B15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322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153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326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72D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55B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7B2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3C8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9BBA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EFC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94A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EE7D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A57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227F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63A2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8A7C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7B0A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BC66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69E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64A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348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CF0C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92E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365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9F8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7A3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E1A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DF2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0CD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D6C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2B9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180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EA7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48B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AFB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2F6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C0C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5BC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808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DBB7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6CBC9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2D4F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82EC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FBB8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4E40C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D78A1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14E6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B152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65AA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63D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D6D1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DDA1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D87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40F7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F703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5C9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FEC7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5644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AA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CC26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5A70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C81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703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AAF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D15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6428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E56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8F5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CEA6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A49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F3D1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7A2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E8B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8B1E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2D3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167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D580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19E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11D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1EEA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455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227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7F9E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7D5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93D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E4402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D07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14A9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160E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9C9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D70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2001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A857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93F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AF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C77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4B1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E81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CAD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55FD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B926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5C1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BB5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89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2C9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5907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8B5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A13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ECB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4F9F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414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8311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004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A49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2731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D9C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782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012E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023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963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7BB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26DA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C90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DD2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5E8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961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46B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60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F1E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62AC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79D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EF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A22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7B1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E9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1E3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E156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FE8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23A1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46FD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14B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6D4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307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588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647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14C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8C3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A75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57D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913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4D30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96E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05E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9E2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C9E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D7D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A4D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96E3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A5C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074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624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8B3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CC0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7C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B34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710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253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A40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913E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F8C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C0A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A05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79D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B8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E30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A7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798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A6C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377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2CF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D92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985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F98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7E17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DDC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D43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609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15D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FEC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D8E1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8D9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2C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B72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F5853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C73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3B4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D5AA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B40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4A4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3EE2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73E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B84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2A1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2A5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DB1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7E2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FFB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11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34A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5B8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065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0BE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9BC3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C24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092A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541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DD2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AD5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FC86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A23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C06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304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C74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E09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C1A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B5E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A0C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4F0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A78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456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692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975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597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4A0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029D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F20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8242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683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CC34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CE68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428D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234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52E5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FEF0A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DFEF0A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72C1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BD436C">
    <w:pPr>
      <w:pStyle w:val="6"/>
      <w:jc w:val="both"/>
    </w:pPr>
  </w:p>
  <w:p w14:paraId="4CD1FDC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95C7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E0FE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DC3384"/>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7164</Words>
  <Characters>10400</Characters>
  <Lines>251</Lines>
  <Paragraphs>70</Paragraphs>
  <TotalTime>0</TotalTime>
  <ScaleCrop>false</ScaleCrop>
  <LinksUpToDate>false</LinksUpToDate>
  <CharactersWithSpaces>10897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2026-07-27T03:06:11Z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