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C3B55">
      <w:pPr>
        <w:pStyle w:val="2"/>
        <w:bidi w:val="0"/>
        <w:jc w:val="center"/>
        <w:rPr>
          <w:rFonts w:hint="default" w:ascii="Times New Roman" w:hAnsi="Times New Roman" w:cs="Times New Roman"/>
          <w:b/>
          <w:bCs w:val="0"/>
          <w:sz w:val="36"/>
          <w:szCs w:val="36"/>
        </w:rPr>
      </w:pPr>
      <w:r>
        <w:rPr>
          <w:rFonts w:hint="eastAsia"/>
          <w:b/>
          <w:bCs/>
          <w:sz w:val="36"/>
          <w:szCs w:val="36"/>
        </w:rPr>
        <w:t>Porcine Ang k1-3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97E4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04832A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5F95D2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BE8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73DDC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28CA3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26D6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C407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8A556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A865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DA9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E3CACC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73A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8F90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081CDD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47624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359B3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B773B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00EF4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896BC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CA0EC2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2C05E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14C9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811C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1FD3A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2599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2889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7A862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血管抑素是血浆纤维蛋白溶解酶原和/或纤维蛋白溶解酶的降解产物. 血浆纤溶酶原是一种由791个氨基酸和一些糖链组成的糖蛋白，具有K1、K2、K3、K4和K5等5个环以及1个蛋白酶区. 每个环都是由80个左右的氨基酸组成、由3个二硫键维系的一种盘状双链结构. 在纤溶酶原蛋白链的不同位置上有不同纤溶酶原激活物的作用位点，因此不同纤溶酶原激活物作用于纤溶酶原或纤溶酶将会产生不同分子构成的血管抑素. </w:t>
      </w:r>
    </w:p>
    <w:p w14:paraId="2D2549DB">
      <w:pPr>
        <w:ind w:firstLine="441" w:firstLineChars="0"/>
        <w:rPr>
          <w:rFonts w:hint="default" w:ascii="Times New Roman" w:hAnsi="Times New Roman" w:cs="Times New Roman"/>
        </w:rPr>
      </w:pPr>
    </w:p>
    <w:p w14:paraId="3CCCBF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31235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0856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B05DA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9CFB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7971B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FD561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5B9EBF4">
      <w:pPr>
        <w:rPr>
          <w:rFonts w:hint="default" w:ascii="Times New Roman" w:hAnsi="Times New Roman" w:cs="Times New Roman"/>
        </w:rPr>
      </w:pPr>
      <w:r>
        <w:rPr>
          <w:rFonts w:hint="default" w:ascii="Times New Roman" w:hAnsi="Times New Roman" w:cs="Times New Roman"/>
        </w:rPr>
        <w:br w:type="page"/>
      </w:r>
    </w:p>
    <w:p w14:paraId="6B2238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86427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0BA3B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BB6C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167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615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1FE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9C18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4A95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331F3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ED2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C1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E3E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A55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664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0B44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120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90C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768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2826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F7BBA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606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084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65CF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EE7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E072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D6D7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79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E66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83B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B7E2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3811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75A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9553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1AF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0A70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B283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804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57BB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BFD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4BBB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DB3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7301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EF8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B357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CFAEB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E6A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2373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6BC1E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7B38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4963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88E7E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503F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728E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AD8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C73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726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33AC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F99C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AE00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045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080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8CA3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56CAB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0EBEB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4A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772284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0907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61A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6717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FE4358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EB648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140653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7B344B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854F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E7CF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EF90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084DB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8B4CA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EB880B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4F11B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E525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D34A0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0C35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4CBC3E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9528A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EBC0B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535CA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B861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B72B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B4BA3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CC61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6DDC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2A70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9CB4A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62E8D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543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462F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EEE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4308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AAE8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57B6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2021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9AF5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D63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7F82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89A65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6B992B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A1264E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1AF3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0F0C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3146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88D4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CB71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137E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04D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A10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459F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67B8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6E6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919AE0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9494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166B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13382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792C48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2070D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C4A13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847CD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C623544">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06DD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87460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02DF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0562D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E421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BFD4A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53193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CA4E1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C8FED1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1825A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CA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5C1BC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1A53C4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050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584C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E94C6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06B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F6F52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90A3F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84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AEE61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965A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589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14DB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62C0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947E7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FA21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8B78C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D4C11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434FC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CAA6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B7A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A9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CCFF1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F26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AD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1C3E0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54EF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356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88C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AE3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804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62D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4AA1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833A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578A8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6396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1C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792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E1A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1E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58D7C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9B03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4BD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50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8253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B81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37E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EAC2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A08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C0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F2079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3F7F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0C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B3F8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BE96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76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3578F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28A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874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A1E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E6F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B21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186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BD1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6E1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B361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82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86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12D0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DF8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8C7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CB66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E962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0AA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468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725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0E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D0BD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A203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60E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8B5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17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C30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D0F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8E1D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3C86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D2B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06C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B4C8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CE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557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721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A00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2279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3412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49A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339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C069D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717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AA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082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451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B4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367E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4F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44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1622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FE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5A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554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19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4B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ECF2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1C2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10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FDF2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0C5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6E1B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97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B1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AD8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6CB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115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B5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6E25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DC6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C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6A0D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FC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27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AE31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66F4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31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B02D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7CF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2F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6EA9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418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C08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A5D4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E335FE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D009C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31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4E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9E2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736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76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0EBA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9D9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49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51D85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595D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68B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B9C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032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6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282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F16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B2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5CA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481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0F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92A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07E1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2D7B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E2D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BFB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C57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3F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4D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FEAE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64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099B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A763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D190D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575C9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47BE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4936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33FA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70CF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AA49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9FC9C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B789F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AC20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3157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3656C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C2DE5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2F41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C07F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5691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C46C634">
      <w:pPr>
        <w:rPr>
          <w:rFonts w:hint="default" w:ascii="Times New Roman" w:hAnsi="Times New Roman" w:cs="Times New Roman"/>
          <w:sz w:val="22"/>
          <w:szCs w:val="22"/>
        </w:rPr>
      </w:pPr>
    </w:p>
    <w:p w14:paraId="050A8CE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7E33CD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Ang k1-3 Elisa Kit</w:t>
      </w:r>
    </w:p>
    <w:p w14:paraId="67C7B1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0385B3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046F59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F32E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EBB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4988E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8E90F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54CC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5FF5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7861F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0419F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39FA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0D99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EEA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C481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60418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CB76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102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2208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411D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4055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40C3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6053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1CBF3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ED4A2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8EED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D4C0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5259C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Angiostatin is the degradation product of plasma fibrinolytic enzyme and / or fibrinolytic enzyme. Plasma plasminogen is a glycoprotein composed of 791 amino acids and some sugar chains. It has five rings such as K1, K2, K3, K4 and K5 and a protease region. Each ring is composed of about 80 amino acids A disk-shaped double chain structure maintained by three disulfide bonds. There are different action sites of plasminogen activators at different positions of plasminogen protein chain. Therefore, different plasminogen activators acting on plasminogen or plasmin will produce angiostatin composed of different molecules</w:t>
      </w:r>
    </w:p>
    <w:p w14:paraId="3C6CE03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4A847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A6DE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672B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143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6BA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E748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DF32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9356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65B0FC">
      <w:pPr>
        <w:rPr>
          <w:rFonts w:hint="default" w:ascii="Times New Roman" w:hAnsi="Times New Roman" w:cs="Times New Roman"/>
          <w:b/>
          <w:bCs/>
          <w:sz w:val="28"/>
          <w:szCs w:val="28"/>
        </w:rPr>
      </w:pPr>
    </w:p>
    <w:p w14:paraId="46417EBE">
      <w:pPr>
        <w:rPr>
          <w:rFonts w:hint="default" w:ascii="Times New Roman" w:hAnsi="Times New Roman" w:cs="Times New Roman"/>
          <w:b/>
          <w:bCs/>
          <w:sz w:val="28"/>
          <w:szCs w:val="28"/>
        </w:rPr>
      </w:pPr>
    </w:p>
    <w:p w14:paraId="73635B83">
      <w:pPr>
        <w:rPr>
          <w:rFonts w:hint="default" w:ascii="Times New Roman" w:hAnsi="Times New Roman" w:cs="Times New Roman"/>
          <w:b/>
          <w:bCs/>
          <w:sz w:val="28"/>
          <w:szCs w:val="28"/>
        </w:rPr>
      </w:pPr>
    </w:p>
    <w:p w14:paraId="6436E305">
      <w:pPr>
        <w:rPr>
          <w:rFonts w:hint="default" w:ascii="Times New Roman" w:hAnsi="Times New Roman" w:cs="Times New Roman"/>
          <w:b/>
          <w:bCs/>
          <w:sz w:val="28"/>
          <w:szCs w:val="28"/>
        </w:rPr>
      </w:pPr>
    </w:p>
    <w:p w14:paraId="31A1A53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AF57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A30F7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BA66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D554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09492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AC3C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DE6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B6B4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033B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75F38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084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34B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015E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271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7C75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FA63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136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382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243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E32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0ED8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70D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A6F4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D3AF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45B7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7B74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981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264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24A67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9602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9F3C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2F13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C86E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62A4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634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7918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BE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EF9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6D37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A1452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7347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4E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BEB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C146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7414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4630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3CD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E4A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0B82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2285F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D11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E30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195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A0B4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73B0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0C53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5133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9A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B273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728E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B9100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FA41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B70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D723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20F4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9895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D74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D832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E55E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9744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3261B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8B58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F1E5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8D17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58BB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8CD430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4256E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BCD02B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3BC8EA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08694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F37338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F2875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F851E3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5E3C4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E92A6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8BE1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1CF4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93028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515E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4FC3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0FC3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542F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6D58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6CE7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4E2D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213C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47F6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A8833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43BF9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985E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F7852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815B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0E1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78C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4FFC7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C69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BEE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B5AA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EDF60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44C5D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7B163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4E06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63A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83D4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2BC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CED1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5224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0C1B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A8D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E5C9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788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5B86C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3D0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E7A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405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5F5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656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F32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CC0D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C48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2802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14232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A8D91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8518D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19349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9AD7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22443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3F9766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F02F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0E781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B4853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D88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4C8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E196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AE08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676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C5490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8787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AA1F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F4BD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48CA0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7D0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1D1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B191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5D7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44A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982F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C4B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0F18A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33D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C4A0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C7FF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C26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07AD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3C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A6B0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2DF8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FC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1EEB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90E5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2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49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3FAC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A4B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7E40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FF5BC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C98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80A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84825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22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3BD19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F1DA4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924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EB9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CA6B9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E274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B2E9F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8F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67CF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5192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607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151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0DD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09E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BA0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3D2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DC3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6ED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E7B5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EE72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A736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B5B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52AD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FA7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4339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30A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656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A74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4A9A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3124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971B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A7B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0C9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3D3D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1BD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0DD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327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547D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D30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BE7A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AF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BF9F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E13E2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EAC6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10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F1B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2D0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30CA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140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6B17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93F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F497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B869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CEE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830F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A1B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DB30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681E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5A3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B6F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D60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393E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3A7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8567C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BCF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EF8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774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10F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C9A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6476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B3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F917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335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FAD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23B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96B8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A6B1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0AD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90F3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D786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B3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F1F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BDF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F90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B692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78C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276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B983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D6D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D3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E0F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BEE7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E2F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C0EC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88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6EF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8BB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24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AF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84E1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9FDD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96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6658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CAA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B97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9C57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07B8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CB51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651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E08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4770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CA9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0D6E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F01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B265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671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CAA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4C9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51C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847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AD2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72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8BF6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4CC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A31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AEBD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6FB7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D4F7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C25B0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66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540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85E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8705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51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5A2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AA9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752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681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DA6E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49EC3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7814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088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7937A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81ED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7EB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CEA8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2F8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963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85A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FADB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869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40EF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198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48E7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C520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9A7E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0305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90305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E384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04F4181">
    <w:pPr>
      <w:pStyle w:val="6"/>
      <w:jc w:val="both"/>
    </w:pPr>
  </w:p>
  <w:p w14:paraId="62B6366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2391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DA03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A8C6514"/>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7525</Words>
  <Characters>12105</Characters>
  <Lines>251</Lines>
  <Paragraphs>70</Paragraphs>
  <TotalTime>0</TotalTime>
  <ScaleCrop>false</ScaleCrop>
  <LinksUpToDate>false</LinksUpToDate>
  <CharactersWithSpaces>12914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2026-06-24T07:03:09Z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