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03544">
      <w:pPr>
        <w:pStyle w:val="2"/>
        <w:bidi w:val="0"/>
        <w:jc w:val="center"/>
        <w:rPr>
          <w:rFonts w:hint="default" w:ascii="Times New Roman" w:hAnsi="Times New Roman" w:cs="Times New Roman"/>
          <w:b/>
          <w:bCs w:val="0"/>
          <w:sz w:val="36"/>
          <w:szCs w:val="36"/>
        </w:rPr>
      </w:pPr>
      <w:r>
        <w:rPr>
          <w:rFonts w:hint="eastAsia"/>
          <w:b/>
          <w:bCs/>
          <w:sz w:val="36"/>
          <w:szCs w:val="36"/>
        </w:rPr>
        <w:t>Canine Ang 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02D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4CB17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65B51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E8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47F9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15D7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6975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0C41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94B6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5CE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D716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C4BD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C8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C358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7EFD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0700C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C5BD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FBD3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5CED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011D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579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5013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382B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23C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D81B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E7B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6AEE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F863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血管抑素是血浆纤维蛋白溶解酶原和/或纤维蛋白溶解酶的降解产物. 血浆纤溶酶原是一种由791个氨基酸和一些糖链组成的糖蛋白，具有K1、K2、K3、K4和K5等5个环以及1个蛋白酶区. 每个环都是由80个左右的氨基酸组成、由3个二硫键维系的一种盘状双链结构. 在纤溶酶原蛋白链的不同位置上有不同纤溶酶原激活物的作用位点，因此不同纤溶酶原激活物作用于纤溶酶原或纤溶酶将会产生不同分子构成的血管抑素. </w:t>
      </w:r>
    </w:p>
    <w:p w14:paraId="2BD2F270">
      <w:pPr>
        <w:ind w:firstLine="441" w:firstLineChars="0"/>
        <w:rPr>
          <w:rFonts w:hint="default" w:ascii="Times New Roman" w:hAnsi="Times New Roman" w:cs="Times New Roman"/>
        </w:rPr>
      </w:pPr>
    </w:p>
    <w:p w14:paraId="444F7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D0E3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2BE6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908D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B98C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EE4F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C8B7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D1C7E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65B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8B10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18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63BC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28C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23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602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2C7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FA7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654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B8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BE3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334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01F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ABF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E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212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1E3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A8D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84F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2C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9A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809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2E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FA8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D11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2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9FB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271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8AF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7FB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FA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45F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361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037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03F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29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1F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229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7D0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447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564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EB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24C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6ECA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B0C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F47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936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C0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EC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3DE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5B5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34D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9CE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D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27E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90C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517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25B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0D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4C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CB8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DAC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CE6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65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7A2A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BFF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AEE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3B4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A3D5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FDE8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20F8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83C8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6E35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637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DDE3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A355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860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C301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2C6A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F37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CEE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B880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6025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750E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4732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A3BA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66AF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0142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44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49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C8D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83B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BC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70C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44A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05B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17F6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5E9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A87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7BE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F60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D46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FE5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9082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B042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0DE2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634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02C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38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776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832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86A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4BF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7C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2F7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11E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42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614C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044F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CE45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AB8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882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2604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2FD7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7AFD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7132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1314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4857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2EA6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2C8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01A2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CC9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48B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B575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E8B0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24FB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FC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38FC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AB59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11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FEA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427A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48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E14E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5C35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D1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1BA0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22C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196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2B0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D25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CEB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520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85E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BAC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A58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5B9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8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33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4DC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27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D3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CAC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19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06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53A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DF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8E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436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37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AD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0B8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A6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F9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8CF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CE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26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49B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E0E4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5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08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3CF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2B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91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E51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B2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6E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B70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3E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51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069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4D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0E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620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F4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0E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448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0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69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90A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A0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4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5E6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FB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11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CB9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2A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42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FB3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C7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81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DFC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93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C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B4A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E06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60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BC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B79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0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DD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9E0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5F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F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8E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31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1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23D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42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26E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3F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8C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C3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8A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390D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3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0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31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1B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F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1C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13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51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470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91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9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CA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DD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A1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6E4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E9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CA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5BC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7E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4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D5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A5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8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FC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A7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06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762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1A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E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31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8C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2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0F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6F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47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AF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DE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24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4D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BF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D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948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748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0B6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7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0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808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BA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60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0C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52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03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282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D7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27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0F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8F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C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617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4D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4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53B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F0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F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424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616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36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7F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E10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40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3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D3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3A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19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56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8A0B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89E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385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4BC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049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FDE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AC5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F8F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12F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B10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03A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5D2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DEE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A9A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800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722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888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138E69">
      <w:pPr>
        <w:rPr>
          <w:rFonts w:hint="default" w:ascii="Times New Roman" w:hAnsi="Times New Roman" w:cs="Times New Roman"/>
          <w:sz w:val="22"/>
          <w:szCs w:val="22"/>
        </w:rPr>
      </w:pPr>
    </w:p>
    <w:p w14:paraId="18FF7E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BFDD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Ang k1-3 Elisa Kit</w:t>
      </w:r>
    </w:p>
    <w:p w14:paraId="643D8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ED0C0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2F312A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92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3DF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104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100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743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A50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285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86A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608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58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3E4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DF89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8710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7DC5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DBB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E8D8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B56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C034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28A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07EF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17A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8D3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CBD6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F017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6055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Angiostatin is the degradation product of plasma fibrinolytic enzyme and / or fibrinolytic enzyme. Plasma plasminogen is a glycoprotein composed of 791 amino acids and some sugar chains. It has five rings such as K1, K2, K3, K4 and K5 and a protease region. Each ring is composed of about 80 amino acids A disk-shaped double chain structure maintained by three disulfide bonds. There are different action sites of plasminogen activators at different positions of plasminogen protein chain. Therefore, different plasminogen activators acting on plasminogen or plasmin will produce angiostatin composed of different molecules</w:t>
      </w:r>
    </w:p>
    <w:p w14:paraId="1DFC2F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0812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A0B3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87F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E14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6A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93A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E01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807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52311B">
      <w:pPr>
        <w:rPr>
          <w:rFonts w:hint="default" w:ascii="Times New Roman" w:hAnsi="Times New Roman" w:cs="Times New Roman"/>
          <w:b/>
          <w:bCs/>
          <w:sz w:val="28"/>
          <w:szCs w:val="28"/>
        </w:rPr>
      </w:pPr>
    </w:p>
    <w:p w14:paraId="5D4925E0">
      <w:pPr>
        <w:rPr>
          <w:rFonts w:hint="default" w:ascii="Times New Roman" w:hAnsi="Times New Roman" w:cs="Times New Roman"/>
          <w:b/>
          <w:bCs/>
          <w:sz w:val="28"/>
          <w:szCs w:val="28"/>
        </w:rPr>
      </w:pPr>
    </w:p>
    <w:p w14:paraId="54F46E5A">
      <w:pPr>
        <w:rPr>
          <w:rFonts w:hint="default" w:ascii="Times New Roman" w:hAnsi="Times New Roman" w:cs="Times New Roman"/>
          <w:b/>
          <w:bCs/>
          <w:sz w:val="28"/>
          <w:szCs w:val="28"/>
        </w:rPr>
      </w:pPr>
    </w:p>
    <w:p w14:paraId="0DCD9AD3">
      <w:pPr>
        <w:rPr>
          <w:rFonts w:hint="default" w:ascii="Times New Roman" w:hAnsi="Times New Roman" w:cs="Times New Roman"/>
          <w:b/>
          <w:bCs/>
          <w:sz w:val="28"/>
          <w:szCs w:val="28"/>
        </w:rPr>
      </w:pPr>
    </w:p>
    <w:p w14:paraId="1FF887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FFF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7347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864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07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C7B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616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C7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0D1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1BD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3C9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BB9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44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6A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D52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5BB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F1D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21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AE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683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F92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50A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A2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07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168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12F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D88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5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1E9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028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B94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2C5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D9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6E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D9A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994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996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B6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8A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663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B5F7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D7E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EC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AD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54E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54D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68A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3E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6A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DD9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AE8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B2B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39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01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BE9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677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80A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B5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95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517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DAC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1B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88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69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5AB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D59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1FB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D71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239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F03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C1B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296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634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71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235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C7AA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A23F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2880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4F96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BEC6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078F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93E4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BE4C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0434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E69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FDBD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D4A0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E98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1C0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49D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D7E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402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EF3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956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F21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3BE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3B2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75C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433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728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21D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6A9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D47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DD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A6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255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826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E59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263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A85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B02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6DF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D82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9D5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9D9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184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DC1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D48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75C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CA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C9C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5A2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96C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09E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111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1C7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346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7F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1F3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42C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3C1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7B8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EAC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8DE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9013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73C1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A24F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679B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2C74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963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C57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3272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0C2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A9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8349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41EB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DB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DAA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825A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90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34D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2C37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DB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3A7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6563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F62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82D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6CE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838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E77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2C9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521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C57F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388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94AC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E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C0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80A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30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1D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BA64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1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6D6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E11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8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22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7FA7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C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853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5E3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7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A9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1389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5D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48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AF9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D4B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406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4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23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35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E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65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DA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B0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78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95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47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B2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B9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C7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855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24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84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C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3B6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66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F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62C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27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04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63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01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6E6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11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2B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5A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882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0F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2C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9B5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07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3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6B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684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3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6D5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52E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2E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8F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65C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16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26F9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199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C71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A3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10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5B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23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F0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F2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BF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0F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CF6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039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8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3A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04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74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A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09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77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A1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AD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F6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61B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85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CA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A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96D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D2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51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F5E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6C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2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87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6A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F6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A99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01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63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8D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01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D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37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39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8C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E6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46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8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1BE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52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8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E7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BF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5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F7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701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AF2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F0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AA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1C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68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262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968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95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43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F1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E8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4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59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EE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2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06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98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16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46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FE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66D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A1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D0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9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33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14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1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4D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D6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3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D7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1AF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E61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9D3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3CA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81F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75E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2B4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A53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2A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F6A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15D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BBA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D9E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321FA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6F7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266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4B3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310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70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D70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75C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6E24A0">
    <w:pPr>
      <w:pStyle w:val="6"/>
      <w:jc w:val="both"/>
    </w:pPr>
  </w:p>
  <w:p w14:paraId="6242DC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A1F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EE6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9700F2"/>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7213DF"/>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11199</Words>
  <Characters>31486</Characters>
  <Lines>251</Lines>
  <Paragraphs>70</Paragraphs>
  <TotalTime>0</TotalTime>
  <ScaleCrop>false</ScaleCrop>
  <LinksUpToDate>false</LinksUpToDate>
  <CharactersWithSpaces>35807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