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6EA5E">
      <w:pPr>
        <w:pStyle w:val="2"/>
        <w:bidi w:val="0"/>
        <w:jc w:val="center"/>
        <w:rPr>
          <w:rFonts w:hint="default" w:ascii="Times New Roman" w:hAnsi="Times New Roman" w:cs="Times New Roman"/>
          <w:b/>
          <w:bCs w:val="0"/>
          <w:sz w:val="36"/>
          <w:szCs w:val="36"/>
        </w:rPr>
      </w:pPr>
      <w:r>
        <w:rPr>
          <w:rFonts w:hint="eastAsia"/>
          <w:b/>
          <w:bCs/>
          <w:sz w:val="36"/>
          <w:szCs w:val="36"/>
        </w:rPr>
        <w:t>Canine CCL1/TCA3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630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EFF47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7FCD8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07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ABC0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07C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C5D8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A727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C09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906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0B4C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BA8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BE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84A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1C00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459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DD23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44B4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639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DD50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73960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3DA8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3D75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602D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FB6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4C7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A698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3610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1，趋化因子（C-C基序）配体1，是聚集在17号染色体q臂上的几种细胞因子基因之一。细胞因子是一个参与免疫调节和炎症过程的分泌蛋白家族。该基因编码的蛋白质在结构上与细胞因子的CXC亚家族相关。该亚家族的成员以两个半胱氨酸为特征，由一个氨基酸分隔。这种细胞因子由活化的T细胞分泌，对单核细胞显示趋化活性，但对中性粒细胞不显示。它与趋化因子受体CCR8结合。</w:t>
      </w:r>
    </w:p>
    <w:p w14:paraId="2015DC04">
      <w:pPr>
        <w:ind w:firstLine="441" w:firstLineChars="0"/>
        <w:rPr>
          <w:rFonts w:hint="default" w:ascii="Times New Roman" w:hAnsi="Times New Roman" w:cs="Times New Roman"/>
        </w:rPr>
      </w:pPr>
    </w:p>
    <w:p w14:paraId="214D7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B0A2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4C5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2489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D62A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6CEB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4573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76C8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0E9E7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8D3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D35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65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53B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AEF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97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392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B7D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CB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6E5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AC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C0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427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86D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08F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C9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35A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00E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74B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92A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A9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0C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4F3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C4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B13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A1E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D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65CE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CC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FDF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DB2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00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56E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CC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E3A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CB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5B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182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3A5B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0A9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323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660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53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167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3FC1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EAC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B9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81B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2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F2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0D1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497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1A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64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4E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2F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29E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F0B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ABC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A4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6A3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B21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3A5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D0C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79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F719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71D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8B8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E40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753D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EC56B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F4DF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BD85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44C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12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FD6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893F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1085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09A9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7471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21AE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E7C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0638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31F4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22BF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AC22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6FAD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4FC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6677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EAF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A2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52D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73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2F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2E8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697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0B9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EEFF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57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A11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7E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8D6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FB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180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4CEB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FE8D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8C13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DE8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712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BE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C1E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7C0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34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A71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7AA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8A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0FF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A8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061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BE6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058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0D54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5F3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0F6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BE65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5B6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8319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6593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4C01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A2EB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AD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9EC3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9D6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DB9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F5F8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67F1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9ECB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D7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F4E3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C3ED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26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9476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A379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F2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9F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420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22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00F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4FF9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BD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F3B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792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BB3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F81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74D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9B3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E2E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F42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9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3E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7FF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3A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2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0B5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4F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BE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601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AB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1F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62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4C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62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BDD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E7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72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BA4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12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27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64B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EFF0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B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8E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398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C5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7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AA9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83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F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EB4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6C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6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79F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E4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3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593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59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2E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FD9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08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9B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27F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2D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89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FA0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54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95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3C4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0E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08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D8F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45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2C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28D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7F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4E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A0C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C44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B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EA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3C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F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4C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7DF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94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6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C9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FB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D2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14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9B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2E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E4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C1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6D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399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3CD5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7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C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21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84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52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BB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B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7E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BE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C0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D30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19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B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0D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5F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AA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E2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6D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12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A7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C3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9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5F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0E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1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64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04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A3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BB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3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DD8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35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9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AB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D4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6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C9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F7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C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8FC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CA1F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642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B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A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E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9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3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78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00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A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008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1B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8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2A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F1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17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66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3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B0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42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A71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DE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2E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6C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E9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6C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54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D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DE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495B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C1B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17D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DE6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D31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89F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718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F87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393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AB4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779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722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7E9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367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B61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4AA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F98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642B28">
      <w:pPr>
        <w:rPr>
          <w:rFonts w:hint="default" w:ascii="Times New Roman" w:hAnsi="Times New Roman" w:cs="Times New Roman"/>
          <w:sz w:val="22"/>
          <w:szCs w:val="22"/>
        </w:rPr>
      </w:pPr>
    </w:p>
    <w:p w14:paraId="1545C0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DFCC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CCL1/TCA3 Elisa Kit</w:t>
      </w:r>
    </w:p>
    <w:p w14:paraId="46553B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7460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CDB96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72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9E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B64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346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57B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818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8DB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E1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4DF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83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346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E5C8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299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EC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D9D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E130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F3A1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301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B7B9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737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43A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486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35F8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D28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9CB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CCL1, Chemokine(C-C motif) ligand 1, is one of several cytokine genes clustered on the q-arm of chromosome 17. Cytokines are a family of secreted proteins involved in immunoregulatory and inflammatory processes. The protein encoded by this gene is structurally related to the CXC subfamily of cytokines. Members of this subfamily are characterized by two cysteines separated by a single amino acid. This cytokine is secreted by activated T cells and displays chemotactic activity for monocytes but not for neutrophils. It binds to the chemokine receptor CCR8.</w:t>
      </w:r>
    </w:p>
    <w:p w14:paraId="365DAA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3C9E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B734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B40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6F2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F0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489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A9E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1E7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150F40">
      <w:pPr>
        <w:rPr>
          <w:rFonts w:hint="default" w:ascii="Times New Roman" w:hAnsi="Times New Roman" w:cs="Times New Roman"/>
          <w:b/>
          <w:bCs/>
          <w:sz w:val="28"/>
          <w:szCs w:val="28"/>
        </w:rPr>
      </w:pPr>
    </w:p>
    <w:p w14:paraId="61554A6B">
      <w:pPr>
        <w:rPr>
          <w:rFonts w:hint="default" w:ascii="Times New Roman" w:hAnsi="Times New Roman" w:cs="Times New Roman"/>
          <w:b/>
          <w:bCs/>
          <w:sz w:val="28"/>
          <w:szCs w:val="28"/>
        </w:rPr>
      </w:pPr>
    </w:p>
    <w:p w14:paraId="4E6A8173">
      <w:pPr>
        <w:rPr>
          <w:rFonts w:hint="default" w:ascii="Times New Roman" w:hAnsi="Times New Roman" w:cs="Times New Roman"/>
          <w:b/>
          <w:bCs/>
          <w:sz w:val="28"/>
          <w:szCs w:val="28"/>
        </w:rPr>
      </w:pPr>
    </w:p>
    <w:p w14:paraId="3D604E7E">
      <w:pPr>
        <w:rPr>
          <w:rFonts w:hint="default" w:ascii="Times New Roman" w:hAnsi="Times New Roman" w:cs="Times New Roman"/>
          <w:b/>
          <w:bCs/>
          <w:sz w:val="28"/>
          <w:szCs w:val="28"/>
        </w:rPr>
      </w:pPr>
    </w:p>
    <w:p w14:paraId="0FD2C5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D8D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03CC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D3A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18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2FF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8CF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30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28E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655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637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89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3D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BC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E0C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783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4F7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32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18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7F4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C10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810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B5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20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9A8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543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C34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E1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24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E39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76D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29A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93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95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AAF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F7B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F6F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A5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BF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ACDF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8DEF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FA4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87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BF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DCE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83F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835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A3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A0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D49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EF7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832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F5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1C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E99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BF3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9CC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69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E6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657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BB3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AC1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87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81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D1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1B0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7A2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748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C22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743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081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3A88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397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87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E1E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2D2C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33E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4C11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E129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30E6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E21F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F89D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D6D5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41D0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8DA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DD0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A9A0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FEC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A7D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8A6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9F7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068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CEA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AEE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4DD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AB6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EBF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F3E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1B2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B1F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D2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A0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5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F22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E1D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DB7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4C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9BB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971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78F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E6F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C4D0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99D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B95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AD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981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D0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1B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3FA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E7E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69D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AEE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3DD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43E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4DA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0DC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3C2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9AC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8B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7C3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F48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70D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FA3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7148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4B19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EEA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14E1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56C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0E33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A6E9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020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74F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27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18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F6A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5CC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C3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1B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83A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E6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18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1848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F9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72EF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369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76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CB1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48B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18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4E7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33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E36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41A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70F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57D9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B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7C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E5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4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FA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EADC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9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A6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7298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C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FEB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D3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F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79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9F54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1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EAA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AB11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EC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0A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47D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0EE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55E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A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AC9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4C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2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D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E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6F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02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1B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AA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94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DF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DD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A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EB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4B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E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74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B6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86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099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96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18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B8E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F2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0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72E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7E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D1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7C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AC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8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59B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BD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D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A0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849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F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A0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E4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56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7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03C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C2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17D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58A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C0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D5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C2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11A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BB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26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C1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F6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F6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25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0E4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A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A51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77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F1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D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D08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A9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1A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3A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C9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B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B46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DB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D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D8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81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B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F3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9C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85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0E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06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15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DB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ED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9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7C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58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F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84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8F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AC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E2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07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B0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AD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B6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07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16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9C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7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1CA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116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6B9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7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45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EE6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65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754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08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3E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A8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6A0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C6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09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20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F2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FC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EA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29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F76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9E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1B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F08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A4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8E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CC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406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5F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65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4E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C9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D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C3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014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F06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B9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E03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1C1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81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E9E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65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D3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A0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558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51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DC2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11845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4D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7ED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51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534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445F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445F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BF9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A6AC1B">
    <w:pPr>
      <w:pStyle w:val="6"/>
      <w:jc w:val="both"/>
    </w:pPr>
  </w:p>
  <w:p w14:paraId="54B1EE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DF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5C5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577195"/>
    <w:rsid w:val="43140575"/>
    <w:rsid w:val="45A831F7"/>
    <w:rsid w:val="487B2006"/>
    <w:rsid w:val="4A33079C"/>
    <w:rsid w:val="4F895E47"/>
    <w:rsid w:val="4FB1539E"/>
    <w:rsid w:val="505B403D"/>
    <w:rsid w:val="51601785"/>
    <w:rsid w:val="5219622B"/>
    <w:rsid w:val="527C01FE"/>
    <w:rsid w:val="52B76527"/>
    <w:rsid w:val="535C5873"/>
    <w:rsid w:val="53B27C58"/>
    <w:rsid w:val="549B32AA"/>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10127</Words>
  <Characters>25581</Characters>
  <Lines>251</Lines>
  <Paragraphs>70</Paragraphs>
  <TotalTime>0</TotalTime>
  <ScaleCrop>false</ScaleCrop>
  <LinksUpToDate>false</LinksUpToDate>
  <CharactersWithSpaces>28904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