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E4496">
      <w:pPr>
        <w:pStyle w:val="2"/>
        <w:bidi w:val="0"/>
        <w:jc w:val="center"/>
        <w:rPr>
          <w:rFonts w:hint="default" w:ascii="Times New Roman" w:hAnsi="Times New Roman" w:cs="Times New Roman"/>
          <w:b/>
          <w:bCs w:val="0"/>
          <w:sz w:val="36"/>
          <w:szCs w:val="36"/>
        </w:rPr>
      </w:pPr>
      <w:r>
        <w:rPr>
          <w:rFonts w:hint="eastAsia"/>
          <w:b/>
          <w:bCs/>
          <w:sz w:val="36"/>
          <w:szCs w:val="36"/>
        </w:rPr>
        <w:t>Canine CEACAM1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0A3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445595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21FDB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EA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0CEC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365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96C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B4CC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54BE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80E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748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EA5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AD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CC3A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12BB4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0873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14A4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525E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220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31B4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A7F2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994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0FBF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090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89EC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6E00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2184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3C8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EACAM1，也称为CD66a（分化簇66a），是一种由基因编码的人类糖蛋白。该基因编码癌胚抗原（CEA）基因家族的一个成员，该家族属于免疫球蛋白超家族。CEACAM1在人类中被映射到19q13.2。编码蛋白最初在肝脏胆管中被描述为胆汁糖蛋白。随后，在白细胞、上皮细胞和内皮细胞上发现它是一种细胞间粘附分子。编码的蛋白质通过与该亚组的其他蛋白质的嗜同性和嗜异性结合来介导细胞粘附。编码蛋白具有多种细胞活性，包括组织三维结构的分化和排列、血管生成、凋亡、肿瘤抑制、转移以及先天性和适应性免疫反应的调节。</w:t>
      </w:r>
    </w:p>
    <w:p w14:paraId="33DB0322">
      <w:pPr>
        <w:ind w:firstLine="441" w:firstLineChars="0"/>
        <w:rPr>
          <w:rFonts w:hint="default" w:ascii="Times New Roman" w:hAnsi="Times New Roman" w:cs="Times New Roman"/>
        </w:rPr>
      </w:pPr>
    </w:p>
    <w:p w14:paraId="6AF75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7783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2C14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B5E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A6BC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96C19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56915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6C81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6D15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1BC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E4C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68C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8E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439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9BA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F4D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C7F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2F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35F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A58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6CF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2D7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A8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5B0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38A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884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F2C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8D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05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059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FCD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64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EE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7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CD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9FE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0F3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46E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EE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260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8B2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57C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62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8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B6BD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F74A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FCC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A85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E2E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92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41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7CAC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226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263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EE1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54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39E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06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821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AC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4DA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D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2C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AD4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96E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270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DB1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55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E5B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0B5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DE7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27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F9B5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D6F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FDC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B12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CE41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3E7BE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41AF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071F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22F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C4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E551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A490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F99A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7BBE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0D9C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9CCA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61DA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FC52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6426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F038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AD4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FFA8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720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982F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092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8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756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B62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76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CB7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90A5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8B99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DF91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3E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CB3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A7D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E7B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4D1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C1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18C8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49E9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2561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D1C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E9E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70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70D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604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96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F7B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788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57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130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200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D42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AA4D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61F2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C26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FBBB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99BB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5E4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6659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519D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4024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02DF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A1D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D7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9851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C2A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46D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E06E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DEF2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4206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61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C00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9708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EE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8C2B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8029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F3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986E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FDA2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C8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38A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B20D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B06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3C9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D68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A50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F04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350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DF6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0F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5FC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3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D8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42B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3D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5D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55E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12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53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584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DC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0A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CA0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ED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68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9CC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0C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1A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FC5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00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D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7E9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279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E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F1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853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A1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A7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FAD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27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5F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94F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A7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06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ADD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5C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3C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665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F2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C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C45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10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3C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CD7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90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6A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2D3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EB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99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E5D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60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FC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BCC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C2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37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AEA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EA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2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546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0A47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4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CB2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9C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EA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AA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B2A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F8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8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A4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C1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7F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C0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6F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6B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5E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78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B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EE2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0F6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A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6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C3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BA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4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0DC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A2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E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AAA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45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C2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9F2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12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87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64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64D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93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761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43F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E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937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E0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28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00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0E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26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57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D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94C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04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A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35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D6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2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A9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F8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E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3FE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A3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6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AF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4C2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C31F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3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86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5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50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9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1D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BC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D3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E1F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D6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8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B4F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3F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44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DF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2B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A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26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93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E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A2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C0A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B1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3F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F74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BD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1D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DD0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70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60F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A2B0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73D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D52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D07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88B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709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8F69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AA7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77D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202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E05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B64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17E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63E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DFC3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930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8F0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FE86E9">
      <w:pPr>
        <w:rPr>
          <w:rFonts w:hint="default" w:ascii="Times New Roman" w:hAnsi="Times New Roman" w:cs="Times New Roman"/>
          <w:sz w:val="22"/>
          <w:szCs w:val="22"/>
        </w:rPr>
      </w:pPr>
    </w:p>
    <w:p w14:paraId="0286B0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7E6C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CEACAM1 Elisa Kit</w:t>
      </w:r>
    </w:p>
    <w:p w14:paraId="64DDF0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F8ABF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EF51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7A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D9B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67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835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95E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BC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304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C91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0A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52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F13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23B1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6EAD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783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4BC1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D64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8B3C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FE0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3C7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C81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4A7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BB1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E7A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2BF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433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CEACAM1, also known as CD66a (Cluster of Differentiation 66a), is a human glycoprotein encoded by a gene. This gene encodes a member of the carcinoembryonic antigen (CEA) gene family, which belongs to the immunoglobulin superfamily. CEACAM1 is mapped to 19q13.2 in human. The encoded protein was originally described in bile ducts of liver as biliary glycoprotein. Subsequently, it was found to be a cell-cell adhesion molecule detected on leukocytes, epithelia, and endothelia. The encoded protein mediates cell adhesion via homophilic as well as heterophilic binding to other proteins of the subgroup. Multiple cellular activities have been attributed to the encoded protein, including roles in the differentiation and arrangement of tissue three-dimensional structure, angiogenesis, apoptosis, tumor suppression, metastasis, and the modulation of innate and adaptive immune responses.</w:t>
      </w:r>
    </w:p>
    <w:p w14:paraId="19B4C3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569581">
      <w:pPr>
        <w:rPr>
          <w:rFonts w:hint="default" w:ascii="Times New Roman" w:hAnsi="Times New Roman" w:eastAsia="宋体" w:cs="Times New Roman"/>
          <w:b/>
          <w:bCs/>
          <w:color w:val="000000"/>
          <w:kern w:val="0"/>
          <w:sz w:val="24"/>
          <w:szCs w:val="24"/>
          <w:lang w:val="en-US" w:eastAsia="zh-CN" w:bidi="ar"/>
        </w:rPr>
      </w:pPr>
    </w:p>
    <w:p w14:paraId="58E313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510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D3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7DC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6F0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1D4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DC9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B5A3B3">
      <w:pPr>
        <w:rPr>
          <w:rFonts w:hint="default" w:ascii="Times New Roman" w:hAnsi="Times New Roman" w:cs="Times New Roman"/>
          <w:b/>
          <w:bCs/>
          <w:sz w:val="28"/>
          <w:szCs w:val="28"/>
        </w:rPr>
      </w:pPr>
    </w:p>
    <w:p w14:paraId="1E864B3F">
      <w:pPr>
        <w:rPr>
          <w:rFonts w:hint="default" w:ascii="Times New Roman" w:hAnsi="Times New Roman" w:cs="Times New Roman"/>
          <w:b/>
          <w:bCs/>
          <w:sz w:val="28"/>
          <w:szCs w:val="28"/>
        </w:rPr>
      </w:pPr>
    </w:p>
    <w:p w14:paraId="5F125223">
      <w:pPr>
        <w:rPr>
          <w:rFonts w:hint="default" w:ascii="Times New Roman" w:hAnsi="Times New Roman" w:cs="Times New Roman"/>
          <w:b/>
          <w:bCs/>
          <w:sz w:val="28"/>
          <w:szCs w:val="28"/>
        </w:rPr>
      </w:pPr>
    </w:p>
    <w:p w14:paraId="16A9BF52">
      <w:pPr>
        <w:rPr>
          <w:rFonts w:hint="default" w:ascii="Times New Roman" w:hAnsi="Times New Roman" w:cs="Times New Roman"/>
          <w:b/>
          <w:bCs/>
          <w:sz w:val="28"/>
          <w:szCs w:val="28"/>
        </w:rPr>
      </w:pPr>
    </w:p>
    <w:p w14:paraId="7FD05C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D77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B49805">
      <w:pPr>
        <w:rPr>
          <w:rFonts w:hint="default" w:ascii="Times New Roman" w:hAnsi="Times New Roman" w:cs="Times New Roman"/>
          <w:b/>
          <w:bCs/>
          <w:sz w:val="28"/>
          <w:szCs w:val="28"/>
        </w:rPr>
      </w:pPr>
      <w:bookmarkStart w:id="0" w:name="_GoBack"/>
      <w:bookmarkEnd w:id="0"/>
    </w:p>
    <w:p w14:paraId="6D614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96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F02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C0C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72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0C6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4CD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B48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A4E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DB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4E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60D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73F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F90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D0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05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90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284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1AC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48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79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3AE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638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CBE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0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41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9C5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7B4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240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14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57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1A2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F3B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EA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E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4E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848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9E69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A13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D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E6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8FB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5F7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85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D4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AF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2C4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B8B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ED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D5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61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1A1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52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F10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78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9C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EF2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F1E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601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06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DC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3E0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ED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75C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2EC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250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2E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723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757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29D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72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66C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48E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190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C0DF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791A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CE18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3ADD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53D9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B838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036D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D7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D0F7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B91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6FBC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BD1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CA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317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F8D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803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0AA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D8C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7A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272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5C4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45A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D08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987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EAA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CBE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65D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A6C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DCB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D9F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694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3B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5B5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380F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0FC0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18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42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FC9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AE4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92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8F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14E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D09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9A7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95D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B55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D46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859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47D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BC8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E77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F7B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888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1E5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996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451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49B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3964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64B2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407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F5F4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2F2B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12A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BA7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630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327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34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A3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101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84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347D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F2D3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F4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F6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5A14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F0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732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3E1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46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EC9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6C4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1B7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FDB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598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F99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546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ECF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C6C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FAE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49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857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2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A6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5421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5E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B9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F8C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DD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8D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22B0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2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F5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8E7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C6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20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8B46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1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31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06C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DD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35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BA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55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65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2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0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B6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15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5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12D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7A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B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0C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A5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82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DB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9F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3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8A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CC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7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6E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BE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13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1E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05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23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DE2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46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1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2D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32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805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E1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9B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FA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D62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B3D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9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21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82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82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4D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3E8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22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AC7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A4C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8B4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18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6E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22F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FB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07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24A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F9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F1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313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9AB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F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1D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82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B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1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E5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B3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9B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952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B1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8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3CE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A3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D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0D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7A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D9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5D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35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0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77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3F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8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0F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71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5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62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A1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7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A3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D3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2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00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44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B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4B1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FA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B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B0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83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5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C8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B0C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B89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2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3B8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97C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94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F43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E9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AC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97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95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46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C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8FE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90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0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1B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88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85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69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5C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49C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F79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85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7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7E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973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2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81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E6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E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58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971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E5F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06E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CE0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DC9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25D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749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CD0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505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234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09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23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480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1BBBF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CEE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1AE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AD0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B61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5A2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E5A2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05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310881">
    <w:pPr>
      <w:pStyle w:val="6"/>
      <w:jc w:val="both"/>
    </w:pPr>
  </w:p>
  <w:p w14:paraId="6551BA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B26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2BF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FF04CE"/>
    <w:rsid w:val="16EB42BE"/>
    <w:rsid w:val="17C074F9"/>
    <w:rsid w:val="19295324"/>
    <w:rsid w:val="19D01498"/>
    <w:rsid w:val="1D0427A8"/>
    <w:rsid w:val="1D4961E3"/>
    <w:rsid w:val="1E3D34A8"/>
    <w:rsid w:val="20E406FC"/>
    <w:rsid w:val="21090163"/>
    <w:rsid w:val="214E5B76"/>
    <w:rsid w:val="225224A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11269</Words>
  <Characters>31774</Characters>
  <Lines>251</Lines>
  <Paragraphs>70</Paragraphs>
  <TotalTime>0</TotalTime>
  <ScaleCrop>false</ScaleCrop>
  <LinksUpToDate>false</LinksUpToDate>
  <CharactersWithSpaces>36121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