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66A99">
      <w:pPr>
        <w:pStyle w:val="2"/>
        <w:bidi w:val="0"/>
        <w:jc w:val="center"/>
        <w:rPr>
          <w:rFonts w:hint="default" w:ascii="Times New Roman" w:hAnsi="Times New Roman" w:cs="Times New Roman"/>
          <w:b/>
          <w:bCs w:val="0"/>
          <w:sz w:val="36"/>
          <w:szCs w:val="36"/>
        </w:rPr>
      </w:pPr>
      <w:r>
        <w:rPr>
          <w:rFonts w:hint="eastAsia"/>
          <w:b/>
          <w:bCs/>
          <w:sz w:val="36"/>
          <w:szCs w:val="36"/>
        </w:rPr>
        <w:t>Canine Aggrecan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9896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508D0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8B641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1C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7C3C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DA6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9F06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003AD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6E24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DB8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9E21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931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0A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0F3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919DD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9B6CA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54C8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0D171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9E0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B15F0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5910B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FF2D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BA13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345F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8F3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3F0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E0FB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E5E0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聚集蛋白聚糖，也称为软骨特异性蛋白聚糖核心蛋白（CSPCP）或硫酸软骨素蛋白聚糖1，是一种在人类中由ACAN基因编码的蛋白质。它是软骨结构和关节功能的关键组成部分。聚蛋白聚糖使椎间盘和软骨具有抵抗压缩载荷的能力。聚集蛋白聚糖的局部高浓度提供了正常组织功能所需的渗透特性，GAG产生的膨胀压力抵消了组织上的压缩负荷。这种功能依赖于组织细胞外基质中高浓度的GAG/aggrecan。此外，聚集蛋白聚糖在大脑神经元间细胞外空间的组织中起着重要作用。</w:t>
      </w:r>
    </w:p>
    <w:p w14:paraId="6E94A033">
      <w:pPr>
        <w:ind w:firstLine="441" w:firstLineChars="0"/>
        <w:rPr>
          <w:rFonts w:hint="default" w:ascii="Times New Roman" w:hAnsi="Times New Roman" w:cs="Times New Roman"/>
        </w:rPr>
      </w:pPr>
    </w:p>
    <w:p w14:paraId="102EF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73B7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71BB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BFE7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0F0A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9609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FD91D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08D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B11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36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2A4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575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42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11A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D85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6EC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A61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05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E02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10A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733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C2D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04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A83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C9A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214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DAC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18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E4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3D6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371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893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805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89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8E97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849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373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3D2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C6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B3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DA5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936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BEC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EF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1B9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C9EB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9A5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90F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C4C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F7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DDC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9804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735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FE0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C9D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0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E2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7B0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DE5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180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605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14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8F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C5F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215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4F5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2F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CBF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ACA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CB8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6CA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4F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4E242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590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250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240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4269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557CE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6D8A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60B1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663E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0CB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CBD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E64E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1BB6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9BE8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30BD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E49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4122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C331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491F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132B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6ADD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FA26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40B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B874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C49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F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33F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7CF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369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C41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39A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511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AD6E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62D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499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DD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51A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799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07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4C12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73D5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0A6B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838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C88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336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930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349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851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350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7EA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96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82B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3F3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1DB6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6A1F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2E64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60ED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505C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387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6DD9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154A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82A8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771A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CA7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0C70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5D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E83A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A21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B0EA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5B7F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4D6D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8E11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8E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9A1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A6B2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D3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117F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7CC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50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B398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FC81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C5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6D89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69A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398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2CC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D67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A88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8D0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AEE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69B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F0E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1D7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3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43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62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62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37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6DC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BE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92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894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E3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48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ABA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45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7C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7BB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3C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E6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FED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6F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93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83E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A9B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F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DA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E6F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B6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4C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52B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BCF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8B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77D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54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3D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1043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1F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85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FBA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CA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66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D55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F3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F1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9F2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F7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B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80B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0A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38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030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57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BA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613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55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00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989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08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70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ECB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D85D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D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30B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A24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9B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8C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B0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08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F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9AD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8F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2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8D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85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93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399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FB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A1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6E1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B085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1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7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94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F6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74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908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FD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4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6B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5D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C8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41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86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D9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823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A5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7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7AF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2D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E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7F4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49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9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BD7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1A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C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DB2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16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2A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DB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1F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D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FC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7E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EC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FC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AB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E4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B38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E6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7D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C5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3401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EC79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7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4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6A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3F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3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388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03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47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BD9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BD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6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1DA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F1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CB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5F3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2A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7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A28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41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DC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57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8F1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D5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87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4B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9F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A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838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50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4D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E98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3009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8A3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C24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EF2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993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DB5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914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FA4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967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475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613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0C5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410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C68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043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EE1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424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BE1F88">
      <w:pPr>
        <w:rPr>
          <w:rFonts w:hint="default" w:ascii="Times New Roman" w:hAnsi="Times New Roman" w:cs="Times New Roman"/>
          <w:sz w:val="22"/>
          <w:szCs w:val="22"/>
        </w:rPr>
      </w:pPr>
    </w:p>
    <w:p w14:paraId="4DFB2F6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91E4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Aggrecan Elisa Kit</w:t>
      </w:r>
    </w:p>
    <w:p w14:paraId="17E98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5174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457EB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34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7DF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9E5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EA4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B23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11D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E20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217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C8C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01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9A0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A736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F15C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BCB4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5DD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4129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01CF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CA06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C4A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2F8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E606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FDC9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DAE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F377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62E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Aggrecan, also known as cartilage-specific proteoglycan core protein (CSPCP) or chondroitin sulfate proteoglycan 1, is a protein that in humans is encoded by the ACAN gene. It is a critical component for cartilage structure and the function of joints. Aggrecan provides intervertebral disc and cartilage with the ability to resist compressive loads. The localized high concentrations of aggrecan provide the osmotic properties necessary for normal tissue function with the GAGs producing the swelling pressure that counters compressive loads on the tissue. This functional ability is dependent on a high GAG/aggrecan concentration being present in the tissue extracellular matrix. Also, Aggrecan plays an important role in the organization of the extracellular spaces between neurons in the brain.</w:t>
      </w:r>
    </w:p>
    <w:p w14:paraId="631517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A535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A04A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589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75C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4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52C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DB2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39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B6646B">
      <w:pPr>
        <w:rPr>
          <w:rFonts w:hint="default" w:ascii="Times New Roman" w:hAnsi="Times New Roman" w:cs="Times New Roman"/>
          <w:b/>
          <w:bCs/>
          <w:sz w:val="28"/>
          <w:szCs w:val="28"/>
        </w:rPr>
      </w:pPr>
    </w:p>
    <w:p w14:paraId="41EC829B">
      <w:pPr>
        <w:rPr>
          <w:rFonts w:hint="default" w:ascii="Times New Roman" w:hAnsi="Times New Roman" w:cs="Times New Roman"/>
          <w:b/>
          <w:bCs/>
          <w:sz w:val="28"/>
          <w:szCs w:val="28"/>
        </w:rPr>
      </w:pPr>
    </w:p>
    <w:p w14:paraId="3065928A">
      <w:pPr>
        <w:rPr>
          <w:rFonts w:hint="default" w:ascii="Times New Roman" w:hAnsi="Times New Roman" w:cs="Times New Roman"/>
          <w:b/>
          <w:bCs/>
          <w:sz w:val="28"/>
          <w:szCs w:val="28"/>
        </w:rPr>
      </w:pPr>
    </w:p>
    <w:p w14:paraId="64BA11DE">
      <w:pPr>
        <w:rPr>
          <w:rFonts w:hint="default" w:ascii="Times New Roman" w:hAnsi="Times New Roman" w:cs="Times New Roman"/>
          <w:b/>
          <w:bCs/>
          <w:sz w:val="28"/>
          <w:szCs w:val="28"/>
        </w:rPr>
      </w:pPr>
    </w:p>
    <w:p w14:paraId="5D9CAB7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CF1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96B4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F43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BD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001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42C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E7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7D1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30C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412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614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CA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0D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A81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F7E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583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64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2D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46D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A16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3E8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0F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8E1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42F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06E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8C0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D0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57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51D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785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F2A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89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1EF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261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8CE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AB1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0C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29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665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B80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015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48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C9A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0E7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A48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73A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15B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0E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3A1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78F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6F0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84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97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9A4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22D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E76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35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BF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E58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E7E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A6D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86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8C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14B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B68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C39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FAC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53F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289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AC0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51A6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AC5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880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4F9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1A8F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C7EC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E8EE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AE18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9EE4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A892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5516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218E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95F0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FF5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014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2F8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313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74B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0C6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04A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B80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8E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A40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DF1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50A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74F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73A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CDF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8F8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5D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103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BE9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B31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80C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2CA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6E7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5A7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31F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86C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8F9B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C7B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4C8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6A1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83D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E5B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58E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019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344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5E7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5EA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62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450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969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62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E2A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A51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83C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305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F8E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212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4C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A72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7256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7FF9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01CE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399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06FC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8D4A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D35C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40C8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CB7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3A7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68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FCC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317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BB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0722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1C9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51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D5B9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B9D9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78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B5E2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C111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972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F9F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ED2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ED3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FAB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CEB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B14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CE50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08F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4384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76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3B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0B29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4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AF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8C61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D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ABB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9BC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C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1A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A88D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C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B7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F55E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8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11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9B03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0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EA7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8F1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91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D3B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A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16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40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41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71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E3A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20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D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27D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F9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0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D7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FB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51A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660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8E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2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46A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3C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51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881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18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2C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8E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534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2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85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78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A7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1CC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0B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DA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69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0D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D5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B7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FE3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A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E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BE1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5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F4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C2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04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7D00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AF9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6E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6E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C8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76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9A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C54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7C6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DF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63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F1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A79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7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3E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85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61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66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E6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9F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6C9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51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9A9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B83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9B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EE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C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9AF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25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A5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72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6A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9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DCB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7E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7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0F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11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FC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60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BA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BAB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30D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D9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F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51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91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7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FB8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59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F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622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B49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B1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DFC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2D3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031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6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EB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DF3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0F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CF9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0C4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0E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91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AE3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73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E2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AD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65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B19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12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68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41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06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AB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0BFA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EB3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08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96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0F6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D5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8A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F1FF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92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30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173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568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29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3A4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A06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5FF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31D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D23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60D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1C8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7B9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C10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1DD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378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23950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0F9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5ED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4D6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26E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75B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875B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EBA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27E4FF">
    <w:pPr>
      <w:pStyle w:val="6"/>
      <w:jc w:val="both"/>
    </w:pPr>
  </w:p>
  <w:p w14:paraId="1FD6935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71B2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08A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7A6C03"/>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1528E6"/>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10658</Words>
  <Characters>28593</Characters>
  <Lines>251</Lines>
  <Paragraphs>70</Paragraphs>
  <TotalTime>0</TotalTime>
  <ScaleCrop>false</ScaleCrop>
  <LinksUpToDate>false</LinksUpToDate>
  <CharactersWithSpaces>32362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