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8D2912">
      <w:pPr>
        <w:pStyle w:val="2"/>
        <w:bidi w:val="0"/>
        <w:jc w:val="center"/>
        <w:rPr>
          <w:rFonts w:hint="default" w:ascii="Times New Roman" w:hAnsi="Times New Roman" w:cs="Times New Roman"/>
          <w:b/>
          <w:bCs w:val="0"/>
          <w:sz w:val="36"/>
          <w:szCs w:val="36"/>
        </w:rPr>
      </w:pPr>
      <w:r>
        <w:rPr>
          <w:rFonts w:hint="eastAsia"/>
          <w:b/>
          <w:bCs/>
          <w:sz w:val="36"/>
          <w:szCs w:val="36"/>
        </w:rPr>
        <w:t>Canine FOLR1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21D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17CCF3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9.4pg/ml</w:t>
      </w:r>
    </w:p>
    <w:p w14:paraId="6E0BC4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2F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0E35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F138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1B13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FAD5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C212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FEE9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708B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02F8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9EC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D18F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08EBDE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1BA565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28A41E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D0AAA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2809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7D4186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10E6DF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1457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9137F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CFE6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D363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58A3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B19F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10729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叶酸受体1(FOLR1)，也称作叶酸受体α。成熟的FOLR1是一个固定在细胞表面的N-糖基化蛋白。FOLR1主要存在上皮细胞中，可溶性FOLR1可以从细胞表面脱落进入血液和乳汁中。</w:t>
      </w:r>
    </w:p>
    <w:p w14:paraId="7CA5C326">
      <w:pPr>
        <w:ind w:firstLine="441" w:firstLineChars="0"/>
        <w:rPr>
          <w:rFonts w:hint="default" w:ascii="Times New Roman" w:hAnsi="Times New Roman" w:cs="Times New Roman"/>
        </w:rPr>
      </w:pPr>
    </w:p>
    <w:p w14:paraId="3ACBC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133C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3452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AFCF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816D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A657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6D13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A5AE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8D9ECD">
      <w:pPr>
        <w:rPr>
          <w:rFonts w:hint="default" w:ascii="Times New Roman" w:hAnsi="Times New Roman" w:cs="Times New Roman"/>
        </w:rPr>
      </w:pPr>
      <w:r>
        <w:rPr>
          <w:rFonts w:hint="default" w:ascii="Times New Roman" w:hAnsi="Times New Roman" w:cs="Times New Roman"/>
        </w:rPr>
        <w:br w:type="page"/>
      </w:r>
    </w:p>
    <w:p w14:paraId="08F448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0B9F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1267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855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F88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9FB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5A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B60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6C1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4DA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A1C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33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610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7FCF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51A3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4050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FB48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034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8A52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B49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FB7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94A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741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33A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BF5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2C6B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2B1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BBA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EF31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C7E1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A27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6E5D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B6A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D614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91B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9DD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9B2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B8A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7110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704B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419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AF871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3B9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817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72E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1050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6D4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B02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2A5C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A4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4BB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4243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3415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2364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3BE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1B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C0F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DF15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31E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2D5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F2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D9D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921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B3B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BE9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AD8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5664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2D1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9BD1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8165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EDE0E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3F741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0105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7F794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4603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F19D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2EC4A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D668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FB14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0DEF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844D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3015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FD3F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E60CF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7951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40C5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B80F2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DC5E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5AC9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6FCAA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3A9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01B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47F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175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8D6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73B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030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4E2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8242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8B6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EE0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AC9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0EE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E16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2EC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57AB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AB76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5AAE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E7FD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9C8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64F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3A18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0B2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6E0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A5CB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C4E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34D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1B3E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656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5D29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E2A4F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6FB4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4E66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B96C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1088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76DD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FEB1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C2D8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6B21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B4CC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369F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EAE6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E11C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C1E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6EB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0577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79AD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B36770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47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DD53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3237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C6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B091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6928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EEB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27E2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0DF7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575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0D52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EC9A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C64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C35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18EE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9CAF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CCDF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14E1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8DF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A44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A77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DC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8D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118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C22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0E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8C8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38E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41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EC6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11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08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D65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608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C6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F32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CA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F6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00F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6A0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96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DDE5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FD32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20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29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33E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E3C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25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487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8B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F0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900A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FD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B4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FEA1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F362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1C9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76B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71A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2A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A96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4A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99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E09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FB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BF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0E5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0B3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53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439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76B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2B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D2E2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88E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F6F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C12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D1F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E9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69E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FE78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28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D2D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96A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53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46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D67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E1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762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235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42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68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C4C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AE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AC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AB80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C2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84A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7F0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CB25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A0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3B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20C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B9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7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AA8F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1E48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57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47F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E54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2D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D08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F44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D6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1EE2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F9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2B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722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182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F2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426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3EB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8E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C61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A2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7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9B9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1C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FD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88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660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68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8C4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2F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B2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44F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22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C2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1B6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45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DB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ED8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28A2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4260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FE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A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274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06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25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E25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65F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CC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B2A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85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37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EC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38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CB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3CF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70D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3E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17B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E48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76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5E1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6FD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27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C2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04E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0B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D8C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BD2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75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3E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F67C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5D2C2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1F3C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B6159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B42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AB8AA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4F6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F1C7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883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880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F4F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9E6C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7A4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D1732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A9CC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41E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A49F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918C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87992D">
      <w:pPr>
        <w:rPr>
          <w:rFonts w:hint="default" w:ascii="Times New Roman" w:hAnsi="Times New Roman" w:cs="Times New Roman"/>
          <w:sz w:val="22"/>
          <w:szCs w:val="22"/>
        </w:rPr>
      </w:pPr>
    </w:p>
    <w:p w14:paraId="43144E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72400E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FOLR1 Elisa Kit</w:t>
      </w:r>
    </w:p>
    <w:p w14:paraId="73707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6C3F22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9.4pg/ml</w:t>
      </w:r>
    </w:p>
    <w:p w14:paraId="6548AA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5A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3E3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B92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6555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DE1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EB9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EDC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E37E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7EF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1A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1B5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5A65D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35FDE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44603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22B87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13C9E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515EF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18A3F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1DC5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2CD7B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C9CA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B4D5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A101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9FCD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DAE9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Folate receptor 1 (folr1), also known as folate receptor α。 Mature folr1 is an N-glycosylated protein immobilized on the cell surface. Folr1 mainly exists in epithelial cells. Soluble folr1 can fall off the cell surface and enter blood and milk.</w:t>
      </w:r>
    </w:p>
    <w:p w14:paraId="7DA3BCC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8D5F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B9E5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9B5B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2A0F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9B5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6C2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CD8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3BAA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A2437C">
      <w:pPr>
        <w:rPr>
          <w:rFonts w:hint="default" w:ascii="Times New Roman" w:hAnsi="Times New Roman" w:cs="Times New Roman"/>
          <w:b/>
          <w:bCs/>
          <w:sz w:val="28"/>
          <w:szCs w:val="28"/>
        </w:rPr>
      </w:pPr>
    </w:p>
    <w:p w14:paraId="4D6AA478">
      <w:pPr>
        <w:rPr>
          <w:rFonts w:hint="default" w:ascii="Times New Roman" w:hAnsi="Times New Roman" w:cs="Times New Roman"/>
          <w:b/>
          <w:bCs/>
          <w:sz w:val="28"/>
          <w:szCs w:val="28"/>
        </w:rPr>
      </w:pPr>
    </w:p>
    <w:p w14:paraId="52E9D9CA">
      <w:pPr>
        <w:rPr>
          <w:rFonts w:hint="default" w:ascii="Times New Roman" w:hAnsi="Times New Roman" w:cs="Times New Roman"/>
          <w:b/>
          <w:bCs/>
          <w:sz w:val="28"/>
          <w:szCs w:val="28"/>
        </w:rPr>
      </w:pPr>
    </w:p>
    <w:p w14:paraId="20872DD9">
      <w:pPr>
        <w:rPr>
          <w:rFonts w:hint="default" w:ascii="Times New Roman" w:hAnsi="Times New Roman" w:cs="Times New Roman"/>
          <w:b/>
          <w:bCs/>
          <w:sz w:val="28"/>
          <w:szCs w:val="28"/>
        </w:rPr>
      </w:pPr>
    </w:p>
    <w:p w14:paraId="6235A9F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469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1040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1CC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AD1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B20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47A85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98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2FE8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A115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876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A86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D9B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EB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520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13BE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42BA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A3B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6F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10D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D7A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DDD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93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561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989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92D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BE7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22A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6AD7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4EBA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D0BD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751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77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994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C3B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8F1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55A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FB7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B3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13AE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0235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814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3E4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151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2C3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F41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768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0C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A9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AA9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FAEE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E91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0F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10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FF2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AE57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488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BA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61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448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20E9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B6B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B1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A5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A3E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5748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39F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FCD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452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BB5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8D38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2C612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441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E6FF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A74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2782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86ED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7407B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DF03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EC9A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68CD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2CDF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57A6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1679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74F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C583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EB4F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324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3A17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BF9C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AA0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381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01D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9A4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115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2FC6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E70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809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FC0B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328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657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ACF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91F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BA1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510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FD7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9EC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9DEB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3E32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029A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D8FA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E908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45F0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57C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082E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B7A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E70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8E7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0CF0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5348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F7FB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205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F29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C03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66E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385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378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936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F5D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FAB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C00F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068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AA4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741A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B2A7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7F9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A41E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DE529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F13AF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3BB2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E0CDB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2E42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55C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DB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D40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4A09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6C8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6BBF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0753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A9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EBA5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ADBD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04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BE06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6F1A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C02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103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34E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8C5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5C14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A05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A53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00B4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06E6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D415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3B7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70E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76D6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4F2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C79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5C126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BC7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076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0127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49E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8C7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C382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08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031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C9865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EBC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324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D802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C4B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156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F74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96E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285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26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8BE7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301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A5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4CC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9FE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0F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129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78F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5C4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ACE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4DC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B08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993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C1A6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C7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432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CF3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CEE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4FD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9F8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AD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14D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ED6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7F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6E0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86A5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B6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E46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C5E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84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03F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941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802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826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61D0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85465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4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005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85D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843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E52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079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FD7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EA5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253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5C0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50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D9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C30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555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927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7DF8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43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C49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AFE8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E8FF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095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4BD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470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3B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5DA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231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CB3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E5E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48C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C5D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3B9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B31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60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75A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2F0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76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53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D04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C55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D8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3B86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E86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23B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2151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7B5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FC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26E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BEF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01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4BE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E34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EA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D4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29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98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E5C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76F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A6A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A1A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D3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A9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4AC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1CA1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3600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227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83B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0F1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A58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E24A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DBB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27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796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F33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B1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DBC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97B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7A3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28C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23E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E37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82F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94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FB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903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AC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FF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97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E930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CF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E41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895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C1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17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3CEF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2B7D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A01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6B1F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CB5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D959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48E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C27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CA6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EC9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4A3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0CB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A03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BF93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649D8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0FD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991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700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7E9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BF38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BF38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9BFB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65F951">
    <w:pPr>
      <w:pStyle w:val="6"/>
      <w:jc w:val="both"/>
    </w:pPr>
  </w:p>
  <w:p w14:paraId="7CFD4ED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6E7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C410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85362F"/>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003BB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11029</Words>
  <Characters>31069</Characters>
  <Lines>251</Lines>
  <Paragraphs>70</Paragraphs>
  <TotalTime>0</TotalTime>
  <ScaleCrop>false</ScaleCrop>
  <LinksUpToDate>false</LinksUpToDate>
  <CharactersWithSpaces>35330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