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1ED2F4">
      <w:pPr>
        <w:pStyle w:val="2"/>
        <w:bidi w:val="0"/>
        <w:jc w:val="center"/>
        <w:rPr>
          <w:rFonts w:hint="default" w:ascii="Times New Roman" w:hAnsi="Times New Roman" w:cs="Times New Roman"/>
          <w:b/>
          <w:bCs w:val="0"/>
          <w:sz w:val="36"/>
          <w:szCs w:val="36"/>
        </w:rPr>
      </w:pPr>
      <w:r>
        <w:rPr>
          <w:rFonts w:hint="eastAsia"/>
          <w:b/>
          <w:bCs/>
          <w:sz w:val="36"/>
          <w:szCs w:val="36"/>
        </w:rPr>
        <w:t>Canine IL-6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3C5B7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3.125–200pg/ml</w:t>
      </w:r>
    </w:p>
    <w:p w14:paraId="6FDAB7D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0.625pg/ml</w:t>
      </w:r>
    </w:p>
    <w:p w14:paraId="7F78B4E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FF91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4C4CE4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8E4F2D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CFB9ED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5E1D75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FAF79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62A951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6FB8D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0A359F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0718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A7CDE6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w:t>
            </w:r>
          </w:p>
        </w:tc>
        <w:tc>
          <w:tcPr>
            <w:tcW w:w="1134" w:type="dxa"/>
            <w:vAlign w:val="center"/>
          </w:tcPr>
          <w:p w14:paraId="5615C9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6564555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7F73DB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2CFD18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3787C9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E349B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538066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CC3428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01E3FE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E361FB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AB5562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C5341B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1A6AA9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A804A2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-6（IL6）被认为是一种潜在的骨质疏松因子，因为它对破骨细胞系的细胞具有刺激作用，因此可能在与雌激素缺乏相关的骨丢失的发病机制中发挥作用。IL-6在免疫反应、造血和骨吸收的调节中发挥着重要作用。它不仅参与肝脏急性期反应，还参与脂肪组织代谢、脂蛋白脂肪酶活性和肝脏甘油三酯分泌。IL-6（一种促炎症细胞因子）的过度产生与一系列与年龄相关的疾病有关，包括心血管疾病、骨质疏松症、关节炎、2型糖尿病、某些癌症、牙周病、虚弱和功能衰退。</w:t>
      </w:r>
    </w:p>
    <w:p w14:paraId="0DB02404">
      <w:pPr>
        <w:ind w:firstLine="441" w:firstLineChars="0"/>
        <w:rPr>
          <w:rFonts w:hint="default" w:ascii="Times New Roman" w:hAnsi="Times New Roman" w:cs="Times New Roman"/>
        </w:rPr>
      </w:pPr>
    </w:p>
    <w:p w14:paraId="15859D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299340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342ED8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9F30BB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C7D264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E382EF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91444B5">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698A5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91C5A6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88EA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C8E21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82C3A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15B1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00175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AD43B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5CC61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0655F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D5D7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082A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289AC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23724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51F48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149E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E61B4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30DA6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12706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A8814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916C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46D2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BA66B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033E3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53E6C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4AA41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D04E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6E9B2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2D4CB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DCB40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216EB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8BBA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5B8F0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E1393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A60AC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5BDD4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ED18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364AB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8BC9C9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0B93D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71724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2E62C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5447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45A79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94EAC7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A29F0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5D47F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F4BD7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B8C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7958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DC6F1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C7526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68C9A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9A539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E6A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CDCA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6DD87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C2EB8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F9118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D020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CCC3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4D124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8977E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31BD5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FDF2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0D3333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7DB9B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DDBE3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E4911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F342F3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733E5C1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3E59CA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7AF9A1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F75B1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9F174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775575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C0297D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882174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3C6D53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136BCC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32D1B2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4169AF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E63DEB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F7B67D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B6A92F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69F29F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9FA919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EBEAB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BC2834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38FDC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B027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2E030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3568E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1E4CD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1C898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6E55C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2A74D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D4B583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42D95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0F892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DD0B4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7E737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E8E60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D6E5D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3B50C9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3D2D62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5A1F74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D34D7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D2B37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7050D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C8E84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23193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89960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90EFA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5459D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CC417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1B54D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BD65F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2437B3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A7CA2C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22B281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B43A75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7C7603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01325D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DBCD0F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97454C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8AC305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EBFFD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F3145C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2B524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ABF91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B01C21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0445A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F59DA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17CCFB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30D903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968AFC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F30F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7966A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26AF15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9A00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061D44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670C05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68AB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BE3305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61594A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C664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7BB9FB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DDDA39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B56B7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9773F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A2D80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A2DE8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417F6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31947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9B46B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2D006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29572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D77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D090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5DD5B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50D2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9190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D457C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BB87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A23E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02959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DCDC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18CB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5BC40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228B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3ACC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C44BA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E7E0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6217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5AE34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C7F7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C7EA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AE426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D810E3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254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1FB6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B738B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2FBD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BF26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0AC4F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B426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E380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88555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493A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AFE9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BBD22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20EE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0911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33FB8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0A52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92B1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620B3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8736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7F80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EC507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D5A5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B59C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C64AC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7804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E627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CBD5D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0D03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374B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F8B84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4004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8E5D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15EEB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375F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CAF0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ADAA6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76BC6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7E9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317C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769F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D63C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594A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9C2A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8BB8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A86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AF76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C81F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5B8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7FF8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B7A8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A44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DEFE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B298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353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6B46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11AED8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A05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D12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F7AC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1AE3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189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AFA2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078E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209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6389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1BBB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3C0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9B65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F185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A3D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9613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6F8E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74A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F1E5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EFBB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608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3AE1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8D73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0BE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8096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913F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D41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74DE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CD44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42C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8CB34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B669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ED6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0550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AAC8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3BD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2563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B30C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AC1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A82E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B85E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5DF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F308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723EFC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E004A2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1E3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BD891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CCEF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AE6D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34F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AACD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2231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15A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E09D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29F8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9F7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7908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022A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1A1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7FF7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5EF4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4CF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7D47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FFEB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3FA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6D01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DCFD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7952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9E1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FAD0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DEA1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C5F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CDB7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FF7F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9AC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A51C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BD3D67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AFAD9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01F74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593B6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C06E9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2FFA2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B1490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A1890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676C9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6DFE0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1A89A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55ECC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AB8AA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E475F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19EC5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4507C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20DBD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EA7CFEE">
      <w:pPr>
        <w:rPr>
          <w:rFonts w:hint="default" w:ascii="Times New Roman" w:hAnsi="Times New Roman" w:cs="Times New Roman"/>
          <w:sz w:val="22"/>
          <w:szCs w:val="22"/>
        </w:rPr>
      </w:pPr>
    </w:p>
    <w:p w14:paraId="43D3C24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0FA17E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IL-6 Elisa Kit</w:t>
      </w:r>
    </w:p>
    <w:p w14:paraId="311B18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3.125–200pg/ml</w:t>
      </w:r>
    </w:p>
    <w:p w14:paraId="336441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0.625pg/ml</w:t>
      </w:r>
    </w:p>
    <w:p w14:paraId="4A1F78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0292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3F9F4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532E0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BA5DD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C7DE4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5153D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AF21F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0DD7F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B4374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984E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4A445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w:t>
            </w:r>
          </w:p>
        </w:tc>
        <w:tc>
          <w:tcPr>
            <w:tcW w:w="1036" w:type="dxa"/>
            <w:vAlign w:val="center"/>
          </w:tcPr>
          <w:p w14:paraId="79D5A8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617A65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4818E4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616A4F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578B9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3F9AF2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0EEA62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4EEB4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C8AE9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60E21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999FB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72B1D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16193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BB1CE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IL-6 is Interleukin-6(IL6) has come to be regarded as a potential osteoporotic factor because it has stimulatory effects on cells of the osteoclast lineage, and, thus, may play a role in the pathogenesis of bone loss associated with estrogen deficiency. IL-6 has many roles essential to the regulation of the immune response, hematopoiesis, and bone resorption. It is involved not only in the hepatic acute phase response but also in adipose tissue metabolism, lipoprotein lipase activity, and hepatic triglyceride secretion. Overproduction of IL-6, a proinflammatory cytokine, is associated with a spectrum of age-related conditions including cardiovascular disease, osteoporosis, arthritis, type 2 diabetes, certain cancers, periodontal disease, frailty, and functional decline.</w:t>
      </w:r>
    </w:p>
    <w:p w14:paraId="1EEC084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E5900F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32E8D7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DBFAD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8E993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6A9E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F17A2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58753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5509C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45DE3ED">
      <w:pPr>
        <w:rPr>
          <w:rFonts w:hint="default" w:ascii="Times New Roman" w:hAnsi="Times New Roman" w:cs="Times New Roman"/>
          <w:b/>
          <w:bCs/>
          <w:sz w:val="28"/>
          <w:szCs w:val="28"/>
        </w:rPr>
      </w:pPr>
    </w:p>
    <w:p w14:paraId="14E8D77F">
      <w:pPr>
        <w:rPr>
          <w:rFonts w:hint="default" w:ascii="Times New Roman" w:hAnsi="Times New Roman" w:cs="Times New Roman"/>
          <w:b/>
          <w:bCs/>
          <w:sz w:val="28"/>
          <w:szCs w:val="28"/>
        </w:rPr>
      </w:pPr>
    </w:p>
    <w:p w14:paraId="10E984A4">
      <w:pPr>
        <w:rPr>
          <w:rFonts w:hint="default" w:ascii="Times New Roman" w:hAnsi="Times New Roman" w:cs="Times New Roman"/>
          <w:b/>
          <w:bCs/>
          <w:sz w:val="28"/>
          <w:szCs w:val="28"/>
        </w:rPr>
      </w:pPr>
    </w:p>
    <w:p w14:paraId="3AA80C42">
      <w:pPr>
        <w:rPr>
          <w:rFonts w:hint="default" w:ascii="Times New Roman" w:hAnsi="Times New Roman" w:cs="Times New Roman"/>
          <w:b/>
          <w:bCs/>
          <w:sz w:val="28"/>
          <w:szCs w:val="28"/>
        </w:rPr>
      </w:pPr>
    </w:p>
    <w:p w14:paraId="07F89C9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9730F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EC20F5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2ED42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E93D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3801D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01A2E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9327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42B21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51146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55762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CC95A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0F79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5019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7AFBF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3CA0B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465C7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CC88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4CA0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164C9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9A24F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4BD41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1714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0844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F72C9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C6A6A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C1FCF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AE1B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81C7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C8576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AA8CC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D95E7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B42D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70AE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B74C6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56DCE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E9A23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522F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8EA6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25F00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01887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533CF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FD13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6C10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8ADD1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74D9A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15A4D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D93D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B4B7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879B1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CB9CF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F4268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743F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9390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10521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9A4DE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CD657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CBD5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87B8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76177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00DAC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43DEC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57C7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42D5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03F98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A99D3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F1037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FE742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387E8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F29A7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9165F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06E823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EB0B0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1A66F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4BF41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840319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0D00D1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65578F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D805D6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39BC21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D59613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7D8C84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131945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341B06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F01D8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3789E9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483BDD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829AD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5B443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E78E5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A54A4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9AA9E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0ACED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CA776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4E85A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6C463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99C6A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864E6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DC048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088DF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C1143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D2AC2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6336C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68898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D19B3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F0152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2608F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7E10C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EAAC0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680EA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AE1F5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E3156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9B2EE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AAC51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3600F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FC759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BD170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8F1D7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581B3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0F15B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AD1A3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AE0B6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361C6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EF226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8E390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931DB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9923D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A2C26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28454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1CC50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7B69F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21DC4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2C3A3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78208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0AF87A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35318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158DD3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13B5E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5E2563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80856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9D49A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505AB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31EA3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33F3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C9B90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F1BB6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3CAF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EC4AF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3C5110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0854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20FE1C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6D3857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27D0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48066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35A6B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9CAAB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4DF63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75F6E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21270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96D51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4080E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B87D1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B564E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15F51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25285D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DCA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0F04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20652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B1A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89BA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1D983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851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3272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3A595B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EB9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89BF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FC0DCA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01C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D7EF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59D22B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FFD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33F7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D34367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F45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D384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BCA63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4D8E8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01B1D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7AB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AF3A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89F8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717C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D19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4E9F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4F99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B1A7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EFA3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56A4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0DC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869C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4590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F2F0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968F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EE18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8297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F3F38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EB7E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2B1E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C598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02F5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29A1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6846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CB9E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D52C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1B95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382E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A40B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FEC3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29E9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E14A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0211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EA7C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CEEB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B337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672B6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AC0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F421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21AA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61ED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254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57A3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D0D2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B973D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DC5D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48EF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55C5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296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E421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5820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A5CA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4E13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20B6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BEDD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79BB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3D9B7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0C7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D670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E9D7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C452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3AC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1BA1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8C00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3A41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8496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F840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1CDA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FB70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55D7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7B6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A511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63D8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82C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70C6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754A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F0A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C7FE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98C1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5BE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F204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3444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ADA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AD26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9D2D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E31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5691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17DB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169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824A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24C6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869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EAC2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E07D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1CD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BE41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385F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5A7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B0E9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E6368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6C939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624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1639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E4E0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E8B8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0D05C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FAC2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6F6F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872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01336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8BFC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B5DC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1F56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670A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AAAC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9BF9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1EE7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1EFE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E646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4E43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55090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211F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F368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0A4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9FFA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6BF4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19D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E6C8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E708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29A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8499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87AC4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9D88B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50209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6D754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6ECD5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07D8D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1F756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486EB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32B93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99E24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CFBA5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AF44F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6BD5D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61C42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F420A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C131D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65960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79D51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DBB04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8DBB04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AC413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892B942">
    <w:pPr>
      <w:pStyle w:val="6"/>
      <w:jc w:val="both"/>
    </w:pPr>
  </w:p>
  <w:p w14:paraId="6BEEBC5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732C5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52EAB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5E550C4"/>
    <w:rsid w:val="379B18CA"/>
    <w:rsid w:val="3ACF6C5F"/>
    <w:rsid w:val="3E476FA1"/>
    <w:rsid w:val="403B1A92"/>
    <w:rsid w:val="41441021"/>
    <w:rsid w:val="43140575"/>
    <w:rsid w:val="45A831F7"/>
    <w:rsid w:val="487B2006"/>
    <w:rsid w:val="4A33079C"/>
    <w:rsid w:val="4C784477"/>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11238</Words>
  <Characters>31656</Characters>
  <Lines>251</Lines>
  <Paragraphs>70</Paragraphs>
  <TotalTime>0</TotalTime>
  <ScaleCrop>false</ScaleCrop>
  <LinksUpToDate>false</LinksUpToDate>
  <CharactersWithSpaces>35987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2026-08-18T06:32:23Z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