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5FBB0">
      <w:pPr>
        <w:pStyle w:val="2"/>
        <w:bidi w:val="0"/>
        <w:jc w:val="center"/>
        <w:rPr>
          <w:rFonts w:hint="default" w:ascii="Times New Roman" w:hAnsi="Times New Roman" w:cs="Times New Roman"/>
          <w:b/>
          <w:bCs w:val="0"/>
          <w:sz w:val="36"/>
          <w:szCs w:val="36"/>
        </w:rPr>
      </w:pPr>
      <w:r>
        <w:rPr>
          <w:rFonts w:hint="eastAsia"/>
          <w:b/>
          <w:bCs/>
          <w:sz w:val="36"/>
          <w:szCs w:val="36"/>
        </w:rPr>
        <w:t>Canine Relaxin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9AE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0C059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8F08F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10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DE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5557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CED6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F60D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470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C3D0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956C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B502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0B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0AB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89C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E4EC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98AB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4CDB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42F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231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5BEAD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C7DA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6CF7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E45B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DB56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605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8BAE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54C8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松弛素-3是一种神经肽，在苍蝇、鱼类、啮齿动物和人类等物种中高度保守。它是肽松弛素家族的成员和祖先基因，包括同名激素松弛素（在人类中称为“H2松弛素”），它在怀孕期间介导外周活动，并在近一个世纪前被发现在豚鼠中松弛骨盆韧带。松弛素-3纤维/RXFP3在几个关键神经元回路中的广泛分布表明其具有调节广泛行为的能力。越来越多的啮齿动物研究证实了这一点，这些研究表明松弛素-3能够调节觉醒、应激反应、进食/代谢和记忆；并且可能在海马θ节律的产生/调节中起作用。</w:t>
      </w:r>
    </w:p>
    <w:p w14:paraId="542CBFC2">
      <w:pPr>
        <w:ind w:firstLine="441" w:firstLineChars="0"/>
        <w:rPr>
          <w:rFonts w:hint="default" w:ascii="Times New Roman" w:hAnsi="Times New Roman" w:cs="Times New Roman"/>
        </w:rPr>
      </w:pPr>
    </w:p>
    <w:p w14:paraId="73B46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E7B8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FC4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332E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8A85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B522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D46BE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21E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37D1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D9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2DB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491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40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3A7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37A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149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06C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A2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1A0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BEA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078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3EB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32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E6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639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9D6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0A8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57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49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9F1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D1C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E0D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949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8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537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569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D10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7A7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AE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2EA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084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D35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AEF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A4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5DB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84AA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29A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A65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176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BE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C92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9ACE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273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45A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400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F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9E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BBE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14E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31E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321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A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BE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A17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870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CDB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0E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F82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F67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2C1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A43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7A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0E1F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0AD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217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D39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9A9F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ADC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4542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3538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1F9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12F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799D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AB64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BA2B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B600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5733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0FD3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442D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308A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0FFF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99A8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F55C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4A35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98A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FC66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DA6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8E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05F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42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F9D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E0F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37F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99D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2FBA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FB2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F42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315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1BF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88A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431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7D98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8271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7CD6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5C9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E6D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F23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F1D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1AF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3F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5D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A5E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F0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688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991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1A8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D32F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9566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7A8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2AF8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844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B0A9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BD1E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3A08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A138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4FEF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36B5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45A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4B46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2E0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FFF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0716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9AC1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8E65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C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D021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EAFA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6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55B9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50DC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D4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A2A6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1D28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FD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A3EF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5206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1D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44E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2E8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6EB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CE7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D91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AAD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E63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50D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C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EB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E01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7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FC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768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87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AC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F94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60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E1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70B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B1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5A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750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4C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A3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A08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24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6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9AB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B70C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F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451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9E6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1F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F1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155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4E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42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4FD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C0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78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9D9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C0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0F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B7A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A6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D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8DB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09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0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475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05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99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227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9C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A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31A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CF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34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99E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33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1C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2C5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49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5A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BDC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2F22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E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94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CE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83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3C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A60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41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D4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49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AB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B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8C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C8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A0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40C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2E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6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A9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D8F6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E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A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C63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0C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713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3B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C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1E3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46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6C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CE5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86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79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1CC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8A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4C8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23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3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19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58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5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D8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14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66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973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BC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0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14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BD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E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7A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1B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E0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73F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D5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1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A3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16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1A2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7ADE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38B9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8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00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6E8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00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0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F6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D6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D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EB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24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CE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DB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F9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C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3F9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37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2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40F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B1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9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B1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E3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73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1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05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F2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D5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B6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BF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2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DF9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0DA0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ECF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39D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073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AEB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00C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355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731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63C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C3E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426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3F0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696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4C8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975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6F3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337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543BB7">
      <w:pPr>
        <w:rPr>
          <w:rFonts w:hint="default" w:ascii="Times New Roman" w:hAnsi="Times New Roman" w:cs="Times New Roman"/>
          <w:sz w:val="22"/>
          <w:szCs w:val="22"/>
        </w:rPr>
      </w:pPr>
    </w:p>
    <w:p w14:paraId="3E1489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1354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Relaxin 3 Elisa Kit</w:t>
      </w:r>
    </w:p>
    <w:p w14:paraId="3E878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0C018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84CB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31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79C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DC8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8B3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3DA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427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024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07A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84C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EC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936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5DC4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8DF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9CF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1DFA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EACF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132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58A4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19C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DCE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BFFD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62A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E7AD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F31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F1BA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Relaxin-3 is a neuropeptide which is highly conserved in species ranging from flies, fish, rodents and humans. It is a member and ancestral gene of the relaxin family of peptides, which includes the namesake hormone relaxin (designated 'H2 relaxin' in humans) which mediates peripheral actions during pregnancy and which was found to relax the pelvic ligament in guinea pigs almost a century ago. The broad distribution of relaxin-3 fibres/RXFP3 within several key neuronal circuits suggests an ability to modulate a broad range of behaviours. This has been confirmed in a growing number of rodent studies, which demonstrate relaxin-3 is able to modulate arousal, the response to stress, feeding/metabolism and memory; and likely plays a role in the generation/regulation of hippocampal theta rhythm.</w:t>
      </w:r>
    </w:p>
    <w:p w14:paraId="650302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94FA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0BBD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498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D65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6E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24A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AE4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4E6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04582E">
      <w:pPr>
        <w:rPr>
          <w:rFonts w:hint="default" w:ascii="Times New Roman" w:hAnsi="Times New Roman" w:cs="Times New Roman"/>
          <w:b/>
          <w:bCs/>
          <w:sz w:val="28"/>
          <w:szCs w:val="28"/>
        </w:rPr>
      </w:pPr>
    </w:p>
    <w:p w14:paraId="6806A248">
      <w:pPr>
        <w:rPr>
          <w:rFonts w:hint="default" w:ascii="Times New Roman" w:hAnsi="Times New Roman" w:cs="Times New Roman"/>
          <w:b/>
          <w:bCs/>
          <w:sz w:val="28"/>
          <w:szCs w:val="28"/>
        </w:rPr>
      </w:pPr>
    </w:p>
    <w:p w14:paraId="614608D4">
      <w:pPr>
        <w:rPr>
          <w:rFonts w:hint="default" w:ascii="Times New Roman" w:hAnsi="Times New Roman" w:cs="Times New Roman"/>
          <w:b/>
          <w:bCs/>
          <w:sz w:val="28"/>
          <w:szCs w:val="28"/>
        </w:rPr>
      </w:pPr>
    </w:p>
    <w:p w14:paraId="4D54C412">
      <w:pPr>
        <w:rPr>
          <w:rFonts w:hint="default" w:ascii="Times New Roman" w:hAnsi="Times New Roman" w:cs="Times New Roman"/>
          <w:b/>
          <w:bCs/>
          <w:sz w:val="28"/>
          <w:szCs w:val="28"/>
        </w:rPr>
      </w:pPr>
    </w:p>
    <w:p w14:paraId="66D6FB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FCF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5D76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63C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B2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2F1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254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E7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577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803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7F8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F73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9B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08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D4B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7FA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69B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95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BA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6F3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7D0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D6B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92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0A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82D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2A4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9AC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A9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06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353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63D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16B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83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BC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D98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450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8B0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7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96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6DB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8F3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5DA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99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63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3EB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006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89D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03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8B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97A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1FD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BE3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E8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EB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B9D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201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9C5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9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5B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5DC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9AE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01B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DE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72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29C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94B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EEF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E0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F76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C46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33E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1EE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89D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0D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847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019B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1BB4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450C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5690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81F2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AB94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14C1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8A7E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7A7D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824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E22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872C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F5C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B71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5E7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9B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A61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7DC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797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70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C3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CB7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74D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8A4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A9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6EA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23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58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954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609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057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6F2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F98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197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3AB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8583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72A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8C8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A95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9E2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E62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F82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254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633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786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9D8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551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348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7E1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DD8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E19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CAD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98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B7D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D4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F79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726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E79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03E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10C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1453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400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352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DEFC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E8C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F29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DCE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942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10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D1F1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E13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20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60B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A86E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9E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E38F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2ED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C6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A01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7A6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61F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A51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82D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7DC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762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086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237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FFAD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7B3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0F6C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F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8E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CE3B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C8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D2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DC8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9B7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93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9F7C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E6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A2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0F5B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7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AEB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000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F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0A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C8EA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3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CD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D62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1DD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0A4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3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2C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C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47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A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D4A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D0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E8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E2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D9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4F9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3B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4F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18A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EE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ED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3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78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21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F1F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AC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D3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1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DA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CB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6F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8F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0D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2F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EF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1A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4D7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39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E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E3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83F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CA8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D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55F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1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8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E3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E59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09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0D8E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DD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FD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18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16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4E0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9C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7EE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CC5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A3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4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6C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0C1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E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8A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9C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BE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CC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4F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823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58A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4A3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D9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7E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40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43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9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AA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90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9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A7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2F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8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C46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C0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00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A5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15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35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6A9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40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0B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2A5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94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9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ED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54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17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F9D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F0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09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86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82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E1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AD0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F34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920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6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2E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39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5B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4636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1D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33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D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FBF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E3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F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FE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A7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37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E45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61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503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FF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12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3571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37F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61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8B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56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25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C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E3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24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8D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68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1F1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F1C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62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57A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F9A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100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FAE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7D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CD9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655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A1A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373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9FF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9C3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DA2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C16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12B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749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ACD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4ACD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DA7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F81002">
    <w:pPr>
      <w:pStyle w:val="6"/>
      <w:jc w:val="both"/>
    </w:pPr>
  </w:p>
  <w:p w14:paraId="4C14C4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49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686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8B606C"/>
    <w:rsid w:val="252C3E9D"/>
    <w:rsid w:val="253E6D56"/>
    <w:rsid w:val="25B90B7D"/>
    <w:rsid w:val="25DC7440"/>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10117</Words>
  <Characters>25320</Characters>
  <Lines>251</Lines>
  <Paragraphs>70</Paragraphs>
  <TotalTime>0</TotalTime>
  <ScaleCrop>false</ScaleCrop>
  <LinksUpToDate>false</LinksUpToDate>
  <CharactersWithSpaces>28597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