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41744">
      <w:pPr>
        <w:pStyle w:val="2"/>
        <w:bidi w:val="0"/>
        <w:jc w:val="center"/>
        <w:rPr>
          <w:rFonts w:hint="default" w:ascii="Times New Roman" w:hAnsi="Times New Roman" w:cs="Times New Roman"/>
          <w:b/>
          <w:bCs w:val="0"/>
          <w:sz w:val="36"/>
          <w:szCs w:val="36"/>
        </w:rPr>
      </w:pPr>
      <w:r>
        <w:rPr>
          <w:rFonts w:hint="eastAsia"/>
          <w:b/>
          <w:bCs/>
          <w:sz w:val="36"/>
          <w:szCs w:val="36"/>
        </w:rPr>
        <w:t>Canine β-NGF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AD66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CDD42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A1258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DA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7F0C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C9F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B28F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DE3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92DA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AD2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54E0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46AA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10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4113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DFE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1F4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090F5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F3F6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9221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391E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8C76B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78A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8EA0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8AE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73E4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09E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1B6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2BAF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神经生长因子(NGF,Nerve growth factor)简单来说，是一种蛋白质.在很多动物中可以得到.神经生长因子可以调节周围和中枢神经元的生长发育，维持神经元的存活。神经生长因子(NGF)是神经营养因子中最早被发现，研究最为透彻的，具有神经元营养和促突起生长双重生物学功能的一种神经细胞生长调节因子，它对中枢及周围神经元的发育、分化、生长、再生和功能特性的表达均具有重要的调控作用。NGF包含α、β、γ三个亚单位，活性区是β亚单位， 由两个118个氨基酸组成的单链通过非共价键结合而成的二聚体，与人体NGF的结构具有高度的同源性，生物效应也无明显的种间特异性。</w:t>
      </w:r>
    </w:p>
    <w:p w14:paraId="01654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316B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E2C8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AAA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8270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242B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55234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75A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8DE3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4F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AD7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BB5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95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6A9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1EE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3F1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01C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25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FE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7F1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CDB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1E0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0B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E1F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FC2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0D3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828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65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7C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F63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339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97C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178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42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E5D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4A1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DEA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E67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50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82F1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F26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EDC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4FB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7F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AC3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6146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AE3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9AA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6E6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86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D3B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073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2F7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530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A2B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87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E72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A61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EC8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C0F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ED6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FE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66A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123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D32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5A7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7F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8C7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643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3D1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D04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E6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835B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8B0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739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DEB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F971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BB8FE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39D3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E76E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282A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4262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3767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574B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A56E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E4AC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3B9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D258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AC3F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7AA7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CB82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7536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1804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C6C5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1667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7376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AE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4C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3E4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12E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FC4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B3D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6E6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56A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F619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A94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EFC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A52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6C1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59F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8D3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BB0B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2008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B532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E56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F2E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77C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5AC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396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423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6E2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B39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EA7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EB7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B2D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457B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37E0D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12FC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06F3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E4FF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1C80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59D8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C8D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A118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EE87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AF19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BE73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D22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8E1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777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B94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6266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3C76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6077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8B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0EA6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A278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E1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86AB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0564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0B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5676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0B8B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FE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2D5D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F2B5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EA9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8A0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F61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99E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082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0A6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A99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BF3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F49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4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DA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08F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F0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2D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4BA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8C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49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503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8D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AD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412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F6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3E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DAD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DE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EC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70F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46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54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E0A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681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A9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8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938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40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2E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C87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50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56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6DE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9C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31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13C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8E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89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C7D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C9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ED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22C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FE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39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D60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84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2E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434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BA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A4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D23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CB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49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093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56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03A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3A1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BF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61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140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391E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7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04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C9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13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3BA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9A4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FA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F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53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97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B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0A5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40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EB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6F8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FA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6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34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7E90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A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59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321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F7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6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43E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89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6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E6C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29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ED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CA1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A9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7D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0BD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8A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B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4B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75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5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74E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8D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A8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95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A8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B1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998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AA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2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0F3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E9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0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CD9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8A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26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FA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3D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8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331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D6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5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4C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70C9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327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1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AC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D99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E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18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883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DB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1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E2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C6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B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BB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89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1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7E8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9F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F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D4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79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E7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95C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A22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3F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1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73E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7D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8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B37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B2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4E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5F1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63E4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102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FE0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E00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F6B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722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BF2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0DB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5F7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437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18E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F85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B03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8E8A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ABD2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A1E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17B3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53F02A">
      <w:pPr>
        <w:rPr>
          <w:rFonts w:hint="default" w:ascii="Times New Roman" w:hAnsi="Times New Roman" w:cs="Times New Roman"/>
          <w:sz w:val="22"/>
          <w:szCs w:val="22"/>
        </w:rPr>
      </w:pPr>
    </w:p>
    <w:p w14:paraId="181473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230D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β-NGF Elisa Kit</w:t>
      </w:r>
    </w:p>
    <w:p w14:paraId="20CE5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CD91F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707DB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51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051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0EA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9FA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285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98F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612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FBE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12E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21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28C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742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BBD0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B94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297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2054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B45D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B3B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4EB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6ED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FFED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83C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0F60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4E7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A3BD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β-NGF is Nerve growth factor (NGF) is simply a protein. It can be obtained in many animals. Nerve growth factor can regulate the growth and development of peripheral and central neurons and maintain the survival of neurons. Nerve growth factor (NGF) is one of the earliest and most thoroughly studied neurotrophic factors. It has the dual biological functions of neuronal nutrition and neurite growth. It plays an important role in regulating the development, differentiation, growth, regeneration and expression of functional characteristics of central and peripheral neurons. NGF contains α、β、γ Three subunits, the active region is β Subunit, a dimer formed by non covalent binding of a single chain composed of two 118 amino acids, has high homology with the structure of human NGF, and there is no obvious interspecific specificity in biological effects.</w:t>
      </w:r>
    </w:p>
    <w:p w14:paraId="0EE3E2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20CC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D1E5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0DE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3CC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B6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77F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DBF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78B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E6A383">
      <w:pPr>
        <w:rPr>
          <w:rFonts w:hint="default" w:ascii="Times New Roman" w:hAnsi="Times New Roman" w:cs="Times New Roman"/>
          <w:b/>
          <w:bCs/>
          <w:sz w:val="28"/>
          <w:szCs w:val="28"/>
        </w:rPr>
      </w:pPr>
    </w:p>
    <w:p w14:paraId="5584129B">
      <w:pPr>
        <w:rPr>
          <w:rFonts w:hint="default" w:ascii="Times New Roman" w:hAnsi="Times New Roman" w:cs="Times New Roman"/>
          <w:b/>
          <w:bCs/>
          <w:sz w:val="28"/>
          <w:szCs w:val="28"/>
        </w:rPr>
      </w:pPr>
    </w:p>
    <w:p w14:paraId="43F9D683">
      <w:pPr>
        <w:rPr>
          <w:rFonts w:hint="default" w:ascii="Times New Roman" w:hAnsi="Times New Roman" w:cs="Times New Roman"/>
          <w:b/>
          <w:bCs/>
          <w:sz w:val="28"/>
          <w:szCs w:val="28"/>
        </w:rPr>
      </w:pPr>
    </w:p>
    <w:p w14:paraId="22241939">
      <w:pPr>
        <w:rPr>
          <w:rFonts w:hint="default" w:ascii="Times New Roman" w:hAnsi="Times New Roman" w:cs="Times New Roman"/>
          <w:b/>
          <w:bCs/>
          <w:sz w:val="28"/>
          <w:szCs w:val="28"/>
        </w:rPr>
      </w:pPr>
    </w:p>
    <w:p w14:paraId="402412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0A7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C7A7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A2C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30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CFB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54A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E7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F67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D4B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56C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B7F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FE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45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483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71E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503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DE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6C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9DB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4B7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6E7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58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0FA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427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563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633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CF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EF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5E1E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2406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6AE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AB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A4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F63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F7B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BDF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78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A93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C80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9BE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2E9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45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89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071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67E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4C5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8B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EA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F69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8E6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BBE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E5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A1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01C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DC0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AB5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19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80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244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F96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77D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43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B0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0D0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302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00A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316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BCD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DE7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BDA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DA8B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FA6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2AF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1B2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D338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4687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55BB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EE80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45AC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7A70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0FE5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82C2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294B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612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53DC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7964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6AB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8F4A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A6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9F6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A28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3DD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084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F8E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A3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01F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AF4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ACD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4FE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361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76F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465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F69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E2E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93D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D33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2EE7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322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A56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6A26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119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1F2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E37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2DA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99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39F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F1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D29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4B8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CCC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CAF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D64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A19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92F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10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4B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91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19B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FA1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464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FCD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A2C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ECDE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26CF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F1A1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158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6939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8F9B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88C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EE25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130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A4D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9C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574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EE93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41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6A0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407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EE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AA3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062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EC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845A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5AFF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099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EAE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F0F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023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902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7FD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82D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644F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9A8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EB9D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0B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B4C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CFB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8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48C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A25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8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C7B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0948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9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B74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232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F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54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0BB4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91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B47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0934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C4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AA7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BAD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A5C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6C2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0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468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6D2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7B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A7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4C9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BF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DF5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B4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1A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F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FE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3F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0C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18D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C6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2F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B44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11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EA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E2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A9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7F6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C19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17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A0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944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56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79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11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DE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FD2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8AF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12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E4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12A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EA0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4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F03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E52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CF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AD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13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F8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25FF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314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7B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5A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7B2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389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7E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35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DB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63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D3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10B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568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6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E4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28B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0C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3F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98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7B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28F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5A5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47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4A2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DA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FA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A2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D4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71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85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643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BA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3E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C36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56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3D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99D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7A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88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90A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D5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C5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A3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49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B8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11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78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D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1F7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09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DD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5AE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18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5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79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3F8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5C6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D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87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46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B7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705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B7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7B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BF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84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FE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EC7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6E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3C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816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5A4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F9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C8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918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D6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D21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377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A0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9F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AB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09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A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612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37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43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2EB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064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8D8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3FD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BEF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8E2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190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0F3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A28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91C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E68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E80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97A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2A8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326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9BE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7B7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0F6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AC4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9C7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59C7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7D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127134">
    <w:pPr>
      <w:pStyle w:val="6"/>
      <w:jc w:val="both"/>
    </w:pPr>
  </w:p>
  <w:p w14:paraId="25B71A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835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15F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BF40C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53FC2"/>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11305</Words>
  <Characters>31776</Characters>
  <Lines>251</Lines>
  <Paragraphs>70</Paragraphs>
  <TotalTime>0</TotalTime>
  <ScaleCrop>false</ScaleCrop>
  <LinksUpToDate>false</LinksUpToDate>
  <CharactersWithSpaces>36134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