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C83A8">
      <w:pPr>
        <w:pStyle w:val="2"/>
        <w:bidi w:val="0"/>
        <w:jc w:val="center"/>
        <w:rPr>
          <w:rFonts w:hint="default" w:ascii="Times New Roman" w:hAnsi="Times New Roman" w:cs="Times New Roman"/>
          <w:b/>
          <w:bCs w:val="0"/>
          <w:sz w:val="36"/>
          <w:szCs w:val="36"/>
        </w:rPr>
      </w:pPr>
      <w:r>
        <w:rPr>
          <w:rFonts w:hint="eastAsia"/>
          <w:b/>
          <w:bCs/>
          <w:sz w:val="36"/>
          <w:szCs w:val="36"/>
        </w:rPr>
        <w:t>Canine TSLP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5782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CE039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B3096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71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BE50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D39E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1A34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A9A8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E808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E54C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5658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CF70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6FC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205E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C0065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E6F3F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24038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7B372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465C1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3FFD5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140BE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C9FA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6FB2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EF1E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22F1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CB7D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5721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75AF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胸腺基质淋巴细胞生成素，也称为TSLP，是属于细胞因子家族的一种蛋白质。该基因定位于5q22.1。它编码一种造血细胞因子，拟通过胸腺基质淋巴细胞生成素受体和IL-7Rα链组成的异二聚体受体复合物发出信号。主要作用于髓系细胞，诱导单核细胞释放T细胞趋化因子，促进CD11c（+）树突状细胞成熟。该蛋白促进辅助性T细胞2型（TH2）反应，该反应与多种炎症性疾病的免疫相关，包括哮喘、过敏性炎症和慢性阻塞性肺疾病。因此，该蛋白被认为是治疗此类疾病的潜在治疗靶点。</w:t>
      </w:r>
    </w:p>
    <w:p w14:paraId="650DF2D9">
      <w:pPr>
        <w:ind w:firstLine="441" w:firstLineChars="0"/>
        <w:rPr>
          <w:rFonts w:hint="default" w:ascii="Times New Roman" w:hAnsi="Times New Roman" w:cs="Times New Roman"/>
        </w:rPr>
      </w:pPr>
    </w:p>
    <w:p w14:paraId="35EC6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873C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B706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6C17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9276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6AA45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BD134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BCD2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36EA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6A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D25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D5F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68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BD4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704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60A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809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FC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0D3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6B2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9B1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A51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FF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51A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44C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C74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9B6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F7F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32E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297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5B7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F69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0B9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7E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A240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999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47D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283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193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D44F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F48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613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DFD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71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B37C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4FAB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9D3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403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A6D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B77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BD2C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87AB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C55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DA8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8E1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D99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22E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5E4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7C5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3A7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3A4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15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C48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3DC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7A1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2F8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91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9C2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B75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292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49F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24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B14B4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806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BEA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AAE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24F8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5DB3B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8E8A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7AF7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A8E7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D088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A6F8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31C9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42E3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25DB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F78A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9EC6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45DF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FCB3C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B18A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9446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126E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03DA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DDCF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8B26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26A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8CB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31D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D61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17C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C53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ED6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C34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886F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936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601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77E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860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8B4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F18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3B6D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B4D7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F1E5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7B8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7D0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DB0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6C0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4E9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555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A9C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47A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651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599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90D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4053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267BC8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B3C7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2A48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79A2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0A7C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A77E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D762D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26D0F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5192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331F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7E6E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39B8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5148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F4D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6D21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F6BA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33F0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7E88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053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BC9F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74F4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C3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932D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E9EC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A2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7AD0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DD51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64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0A30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6816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F99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048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A96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2ED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724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56F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B1B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7E0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A98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F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F0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D94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6DC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01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625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C2A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65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CA0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F6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2C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13E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28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B1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034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021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60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6F6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84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B6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C1A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CA01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A85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5E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A6B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90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DD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144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8A6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67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0EE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D8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14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563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C5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27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B5B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A28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D9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0F9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2F2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FF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99B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28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A2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6D4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FC8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2F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66E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18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94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6666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63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98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E4B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F59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C9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612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318A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D6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3A2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97A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CC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912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E77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95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6D3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14C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3A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3C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F8B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AB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BBB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448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49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6DE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4F7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4A509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98E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79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BAD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C3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CB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B54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B5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06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F9D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1F6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5C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E5F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20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F4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01A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54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77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E01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2E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F6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452E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C49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F0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922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24A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FA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A3E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C79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75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860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56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D9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709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6A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EB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6DD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F2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38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47E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CD5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79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E87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E589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C390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99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7F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AF8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DF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B7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F89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3E3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07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6A9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10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AD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3A2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8C1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8B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BB8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48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38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6A8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80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C0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383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544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DB6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BB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D42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79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DC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87E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83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6C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D27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8F25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CCA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6F0B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76FF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0AE0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23E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2A2D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B53E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B5A8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33C4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67B1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56D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43D3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49C7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F6A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741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41BF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964DC8">
      <w:pPr>
        <w:rPr>
          <w:rFonts w:hint="default" w:ascii="Times New Roman" w:hAnsi="Times New Roman" w:cs="Times New Roman"/>
          <w:sz w:val="22"/>
          <w:szCs w:val="22"/>
        </w:rPr>
      </w:pPr>
    </w:p>
    <w:p w14:paraId="436D21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E848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TSLP Elisa Kit</w:t>
      </w:r>
    </w:p>
    <w:p w14:paraId="48C190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DFC6B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4EB36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7D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B47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932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562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888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E85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EB0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F7C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A31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1A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C0F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F63A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8627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E95C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87B2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95BC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0B00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8D7D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F460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C3E2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A675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4A38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FADD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DAB3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7ADD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Thymic stromal lymphopoietin, also called TSLP is a protein belonging to the cytokine family. This gene is mapped to 5q22.1. It encodes a hemopoietic cytokine proposed to signal through a heterodimeric receptor complex composed of the thymic stromal lymphopoietin receptor and the IL-7R alpha chain. It mainly impacts myeloid cells and induces the release of T cell-attracting chemokines from monocytes and enhances the maturation of CD11c(+) dendritic cells. The protein promotes T helper type 2(TH2) cell responses that are associated with immunity in various inflammatory diseases, including asthma, allergic inflammation and chronic obstructive pulmonary disease. The protein is therefore considered a potential therapeutic target for the treatment of such diseases.</w:t>
      </w:r>
    </w:p>
    <w:p w14:paraId="675D41E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1E0F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4599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CBE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569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060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B50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54D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C72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0963B2">
      <w:pPr>
        <w:rPr>
          <w:rFonts w:hint="default" w:ascii="Times New Roman" w:hAnsi="Times New Roman" w:cs="Times New Roman"/>
          <w:b/>
          <w:bCs/>
          <w:sz w:val="28"/>
          <w:szCs w:val="28"/>
        </w:rPr>
      </w:pPr>
    </w:p>
    <w:p w14:paraId="5B61CD77">
      <w:pPr>
        <w:rPr>
          <w:rFonts w:hint="default" w:ascii="Times New Roman" w:hAnsi="Times New Roman" w:cs="Times New Roman"/>
          <w:b/>
          <w:bCs/>
          <w:sz w:val="28"/>
          <w:szCs w:val="28"/>
        </w:rPr>
      </w:pPr>
    </w:p>
    <w:p w14:paraId="1911E2B3">
      <w:pPr>
        <w:rPr>
          <w:rFonts w:hint="default" w:ascii="Times New Roman" w:hAnsi="Times New Roman" w:cs="Times New Roman"/>
          <w:b/>
          <w:bCs/>
          <w:sz w:val="28"/>
          <w:szCs w:val="28"/>
        </w:rPr>
      </w:pPr>
    </w:p>
    <w:p w14:paraId="0C46F16D">
      <w:pPr>
        <w:rPr>
          <w:rFonts w:hint="default" w:ascii="Times New Roman" w:hAnsi="Times New Roman" w:cs="Times New Roman"/>
          <w:b/>
          <w:bCs/>
          <w:sz w:val="28"/>
          <w:szCs w:val="28"/>
        </w:rPr>
      </w:pPr>
    </w:p>
    <w:p w14:paraId="601611D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22B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6621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8F6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9E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FA46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2B90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7C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4CF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3A0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0C8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601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F0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524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B93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602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C82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291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3D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B5D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523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06E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F7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261D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D7B1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6B2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EB6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0A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3A7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582D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9EA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69C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4A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65A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4F5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518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A35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52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0BA1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32FB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E397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497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9FC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A841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79E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B32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8F3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22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0F3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13E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246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CDB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88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AC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3BF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F4D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57C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3B0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6C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C80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095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DFF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4F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907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72F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FD7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FDB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EE0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2B1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256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D73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8B79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564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C15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7FDD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30F0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628D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E128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38D4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A2ED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515A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573B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B2AA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C320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E32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A34C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385F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4C7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3DAE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262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C4F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2CE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4C7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ED5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756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E35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0B6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1DD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DAB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D96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99D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71F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A7D7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A5E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312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ED6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D2B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FC9C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644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0AF7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B717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FE79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31B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6F6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213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A7B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8A1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FE6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168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B6A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CCA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9FD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098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70F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2D6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1BF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249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DD7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18D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B43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45B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1D8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11B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0071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FB59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D7C5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F58F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8D66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6605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B6AB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1BDC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2A3E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B71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10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5B26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024A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FD6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A321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4EA5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A2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FA30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F94D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19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AD33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3885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B4B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98E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258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4C0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040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998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CC7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1973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624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A747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65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725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A33C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33D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E65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94FE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ED0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807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A49E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CA8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DD6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1893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3F6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1B0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27A1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7E8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377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CEEF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F09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04C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48F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871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DDD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62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922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173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12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25A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239A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74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267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163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DC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B22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C09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B4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4C9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10A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9C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9D0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9BC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3F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3AD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149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BE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25F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DF2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E88D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2A8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517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73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43A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286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0A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CAE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5B8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EE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354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1D9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E37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D3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361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3E8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DCB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A27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5FA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63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8ABC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D4B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E45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E8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979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50A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D6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E04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144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CD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7D3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24D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6E7D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AE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23B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90E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32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0BF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83B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1B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0DE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1FE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6D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DD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A39D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4E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FD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260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B07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6E6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BF0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E0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127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AB8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F8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A69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EA8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745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B71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CA77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E9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8BC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123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1EA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958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D22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9C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48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32A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897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57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48D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FC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8E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123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E8B9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D96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EA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C43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E0F9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EF3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9173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3F8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F9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438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432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3B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AFA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76C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EF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E01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D18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D9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723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F7B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2D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CE43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432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DD0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5D3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E96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5D6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67C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E56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7D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726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100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EE5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5D7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4E3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F05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A26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7F8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357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7AD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EDA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1E0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B59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6D9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51A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9EF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FC7D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578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EBC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377B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8335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8335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570F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584AE83">
    <w:pPr>
      <w:pStyle w:val="6"/>
      <w:jc w:val="both"/>
    </w:pPr>
  </w:p>
  <w:p w14:paraId="3813EA8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740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0DEA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6054C0"/>
    <w:rsid w:val="61D1606B"/>
    <w:rsid w:val="64D85BF0"/>
    <w:rsid w:val="682F7E10"/>
    <w:rsid w:val="6BB6367C"/>
    <w:rsid w:val="6FC565D0"/>
    <w:rsid w:val="72A72905"/>
    <w:rsid w:val="73AC5738"/>
    <w:rsid w:val="7835726A"/>
    <w:rsid w:val="789E22CF"/>
    <w:rsid w:val="794329F9"/>
    <w:rsid w:val="79725A1A"/>
    <w:rsid w:val="7AFA1921"/>
    <w:rsid w:val="7D376633"/>
    <w:rsid w:val="7E1F5C51"/>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9296</Words>
  <Characters>20973</Characters>
  <Lines>251</Lines>
  <Paragraphs>70</Paragraphs>
  <TotalTime>0</TotalTime>
  <ScaleCrop>false</ScaleCrop>
  <LinksUpToDate>false</LinksUpToDate>
  <CharactersWithSpaces>23491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2026-08-18T05:52:04Z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