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77ECF">
      <w:pPr>
        <w:pStyle w:val="2"/>
        <w:bidi w:val="0"/>
        <w:jc w:val="center"/>
        <w:rPr>
          <w:rFonts w:hint="default" w:ascii="Times New Roman" w:hAnsi="Times New Roman" w:cs="Times New Roman"/>
          <w:b/>
          <w:bCs w:val="0"/>
          <w:sz w:val="36"/>
          <w:szCs w:val="36"/>
        </w:rPr>
      </w:pPr>
      <w:r>
        <w:rPr>
          <w:rFonts w:hint="eastAsia"/>
          <w:b/>
          <w:bCs/>
          <w:sz w:val="36"/>
          <w:szCs w:val="36"/>
        </w:rPr>
        <w:t>Canine VCAM-1/CD106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C478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2B29E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7D120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E8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3C4B6C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DAE5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3178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A033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3AD8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D4BC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5169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F53B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9A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B494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9287F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9B502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D9696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48F95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1EB4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794C8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79C8B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FA7F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0825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4479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8A98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A14A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BBE0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3B4A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血管细胞粘附分子1（VCAM-1）是一种细胞表面糖蛋白粘合剂，用于某些血液白细胞和肿瘤细胞，在包括动脉粥样硬化在内的多种病理条件下由激活的内皮细胞表达。</w:t>
      </w:r>
    </w:p>
    <w:p w14:paraId="30E85DA2">
      <w:pPr>
        <w:ind w:firstLine="441" w:firstLineChars="0"/>
        <w:rPr>
          <w:rFonts w:hint="default" w:ascii="Times New Roman" w:hAnsi="Times New Roman" w:cs="Times New Roman"/>
        </w:rPr>
      </w:pPr>
    </w:p>
    <w:p w14:paraId="2B856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E48F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93E9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C94C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3D5B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2E2C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BCBE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9203E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5B1C46">
      <w:pPr>
        <w:rPr>
          <w:rFonts w:hint="default" w:ascii="Times New Roman" w:hAnsi="Times New Roman" w:cs="Times New Roman"/>
        </w:rPr>
      </w:pPr>
      <w:r>
        <w:rPr>
          <w:rFonts w:hint="default" w:ascii="Times New Roman" w:hAnsi="Times New Roman" w:cs="Times New Roman"/>
        </w:rPr>
        <w:br w:type="page"/>
      </w:r>
    </w:p>
    <w:p w14:paraId="3FB7BB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BBC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279E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4E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D51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69B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6A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F8D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8D6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FBB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396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6E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1AC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B98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552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2B38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98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4B2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6B9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967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00A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92A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557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820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D6D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75E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460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5D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5715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A05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CDD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3BD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D0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388E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C4D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734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77A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29B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1A72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7491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EED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8E0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3A4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1D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96D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9F7F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C66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161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167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47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72A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BC9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A15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360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B0C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C5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E6C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164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A6B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CFF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02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1E2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5F5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2F6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CEF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46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19A7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896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F78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0A0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C810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A60F8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AA01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1BB6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1DF4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7025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159A3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817D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5950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8FF3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D756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21B3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DD76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FEDD2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BBCE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7169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FAD3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0795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1D7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62EE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7B1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690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6B4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219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DBF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61F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693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6CB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89E2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BCB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891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ADC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5A8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3D4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340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ABEF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8A04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6347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56B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D15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B2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952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3B1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715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8C5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AEE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996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1F2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B21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AD26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A0F23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7E9E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44D7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6100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2498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2AF6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27CC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02564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9300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6DD3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0F81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93AB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280E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0C5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2F24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7F2F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78B4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32E7F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CD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C606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A3AE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59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12ED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5E4B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56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F41D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A487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17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EFF0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2F3D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CDE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80D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454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5CA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267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BCA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F75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E59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0FF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A3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B9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530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DA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41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7AB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14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56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68F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FA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46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060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F5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51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EC9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96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B5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00C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E6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A4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3A4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3422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48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56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A5D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85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6D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5F5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EED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6A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983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3B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54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547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96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11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4BD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26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E5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C25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0C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24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4F5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B1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85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C18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A5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F8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D53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E6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6A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67A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C6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4E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3D3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81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08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39E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1183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4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7BD3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302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AE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E4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AF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03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0C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A60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DC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E92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DE3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57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1FD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C2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DA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32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FA4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7040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8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F5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572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C2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0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D2D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4B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51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A47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B3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39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E27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78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39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05E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DD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27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54C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E9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9E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C8B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BC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7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8EF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31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0B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99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DE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C8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1D7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65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CE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CD6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AF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22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6FE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89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02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35E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B0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76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C7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32FB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6A25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0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8A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64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AB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88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20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EC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FF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81B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01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74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FBB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25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03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21A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3B9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68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98B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8D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7D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A0E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E4B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64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AE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1F0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A9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74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C9F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17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A2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1BE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B5A0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E5FE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0650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B9C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47AD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BDDE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931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BF6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2CE5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2AE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725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6F5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B50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4F7F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AC5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EFF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CE5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A4B08B">
      <w:pPr>
        <w:rPr>
          <w:rFonts w:hint="default" w:ascii="Times New Roman" w:hAnsi="Times New Roman" w:cs="Times New Roman"/>
          <w:sz w:val="22"/>
          <w:szCs w:val="22"/>
        </w:rPr>
      </w:pPr>
    </w:p>
    <w:p w14:paraId="096C59B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71FB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VCAM-1/CD106 Elisa Kit</w:t>
      </w:r>
    </w:p>
    <w:p w14:paraId="2027BF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B0CF7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800EA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A23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CE14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55B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868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235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22D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677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EE0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36F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CA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3A0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903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98F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AAD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33A3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88FE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D516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F95F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5E1B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D20E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392B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7DDE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83E8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29F1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96F1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VCAM-1/CD106 is Vascular cell adhesion molecule 1(VCAM-1) is a cell surface glycoprotein adhesive for certain blood leukocytes and tumor cells, which is expressed by activated endothelium in a variety of pathologic conditions including atherosclerosis.</w:t>
      </w:r>
    </w:p>
    <w:p w14:paraId="28850A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FE9D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DCDE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699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002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A2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9B8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1E3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F93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AE9B54">
      <w:pPr>
        <w:rPr>
          <w:rFonts w:hint="default" w:ascii="Times New Roman" w:hAnsi="Times New Roman" w:cs="Times New Roman"/>
          <w:b/>
          <w:bCs/>
          <w:sz w:val="28"/>
          <w:szCs w:val="28"/>
        </w:rPr>
      </w:pPr>
    </w:p>
    <w:p w14:paraId="75AF35AC">
      <w:pPr>
        <w:rPr>
          <w:rFonts w:hint="default" w:ascii="Times New Roman" w:hAnsi="Times New Roman" w:cs="Times New Roman"/>
          <w:b/>
          <w:bCs/>
          <w:sz w:val="28"/>
          <w:szCs w:val="28"/>
        </w:rPr>
      </w:pPr>
    </w:p>
    <w:p w14:paraId="60C2F85F">
      <w:pPr>
        <w:rPr>
          <w:rFonts w:hint="default" w:ascii="Times New Roman" w:hAnsi="Times New Roman" w:cs="Times New Roman"/>
          <w:b/>
          <w:bCs/>
          <w:sz w:val="28"/>
          <w:szCs w:val="28"/>
        </w:rPr>
      </w:pPr>
    </w:p>
    <w:p w14:paraId="2DF317B1">
      <w:pPr>
        <w:rPr>
          <w:rFonts w:hint="default" w:ascii="Times New Roman" w:hAnsi="Times New Roman" w:cs="Times New Roman"/>
          <w:b/>
          <w:bCs/>
          <w:sz w:val="28"/>
          <w:szCs w:val="28"/>
        </w:rPr>
      </w:pPr>
    </w:p>
    <w:p w14:paraId="17AA14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72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E90E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BB2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AA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7FF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852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99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24D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36C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A71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71A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F3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72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521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28A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CC3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B3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EF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E3B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C68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1BA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17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47C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80E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9FB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07E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AA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66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A74C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87CA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E8D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A9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1A5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8DA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170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08A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83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697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91B1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A133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A725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D0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16C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491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6AE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263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91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26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2EC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D94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8FD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E3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7D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6AF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96A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43B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C4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C7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A0B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9B9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A05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96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49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A36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AA7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624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C32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685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9FB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228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88F6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0AA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BE4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DE9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D6B8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7B58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D001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4DE4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C090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F433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7A74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B401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5C5E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E9C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378D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FA7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379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0D08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ED4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F3D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364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F9C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23C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F81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F76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F9D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B0B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386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91E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FBD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C70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737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C14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7A1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1B2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DE5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545A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785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0300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F2EE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84C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1BC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3FE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190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F85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13B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BAE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62A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ABB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D81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26B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1A0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16D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F86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2CC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1FF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FB5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9D2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1AE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7FB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CE1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CFF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FC91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533E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C06F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854C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4757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77EA9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F1F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D77B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9593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CD0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C6B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43656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8508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32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83D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C8E7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A5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8B1D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6D69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9D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7D28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A51A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02F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F87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C1B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3A0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980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835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9C6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A863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5B9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A5AD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59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504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5395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D9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1E8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AB55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56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763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465A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DC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075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9010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BAD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ABE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6F77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9A9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1AB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24B7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0D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C62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DA3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0A3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61C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0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3E8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C66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E7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D67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D83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08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A2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53E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49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40A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172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B5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ED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363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A5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979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2ED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78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65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89D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31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9D5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77C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42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B38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9BB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AB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B2C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D77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00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28A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813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B0FC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EF1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7C5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4E3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D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AF0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B9B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69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740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E80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27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1F95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CE1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16C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3E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748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BD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91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750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280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D5F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33C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0D8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DDC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B6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AE3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36B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AF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6CD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746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8F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BD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266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33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86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BF9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B0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43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82E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E1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F0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B5D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2F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55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4D7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C5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EB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8B2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25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85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24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59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AA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7A0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D5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3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3B6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51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00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A34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3F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0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CF0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60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45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A7C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9C8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602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6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B41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C7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39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A975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A1D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C2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6EF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894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43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6F4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568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BB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43D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CBB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05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A47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933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E6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0481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112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D7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A6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0D4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53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516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A67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A59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6A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8B4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646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66E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EED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47C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669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239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C76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BC5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CF5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990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489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777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FC8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932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23B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FB6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D6C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CB7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7D0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A7D0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89BD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C0DAC0">
    <w:pPr>
      <w:pStyle w:val="6"/>
      <w:jc w:val="both"/>
    </w:pPr>
  </w:p>
  <w:p w14:paraId="21F05D9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C25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969B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4E70C7"/>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050B23"/>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10874</Words>
  <Characters>30314</Characters>
  <Lines>251</Lines>
  <Paragraphs>70</Paragraphs>
  <TotalTime>0</TotalTime>
  <ScaleCrop>false</ScaleCrop>
  <LinksUpToDate>false</LinksUpToDate>
  <CharactersWithSpaces>34423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