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BFB960">
      <w:pPr>
        <w:pStyle w:val="2"/>
        <w:bidi w:val="0"/>
        <w:jc w:val="center"/>
        <w:rPr>
          <w:rFonts w:hint="default" w:ascii="Times New Roman" w:hAnsi="Times New Roman" w:cs="Times New Roman"/>
          <w:b/>
          <w:bCs w:val="0"/>
          <w:sz w:val="36"/>
          <w:szCs w:val="36"/>
        </w:rPr>
      </w:pPr>
      <w:r>
        <w:rPr>
          <w:rFonts w:hint="eastAsia"/>
          <w:b/>
          <w:bCs/>
          <w:sz w:val="36"/>
          <w:szCs w:val="36"/>
        </w:rPr>
        <w:t>Porcine Caspase 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5A0B5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7E390FB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3B90E09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43FD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922AB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B7762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B12E2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1C9F3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F4ABC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AEDBA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FA9A8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4E7B2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35E0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44A31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64F58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1020C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03174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8A3BF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4AA98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6BB2F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6952E1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12950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44CEC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A1955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DD9BD2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DCB3A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7A43D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3BCC0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Caspase-3是一种蛋白酶，1994年Fernandez-Alnemri等在BenBank表达序列标记(expression sequence tag, EST)数据库中找到一段与ICE/CED-3活性中心同源的序列，用它合成探针后，筛选人Jurkat T淋巴细胞cDNA文库，从中克隆到一种新基因，因其编码分子量为32kD的半胱氨酸蛋白酶而称之为CPP32(cysteine protease protein, 32kD)。</w:t>
      </w:r>
    </w:p>
    <w:p w14:paraId="24DA475B">
      <w:pPr>
        <w:ind w:firstLine="441" w:firstLineChars="0"/>
        <w:rPr>
          <w:rFonts w:hint="default" w:ascii="Times New Roman" w:hAnsi="Times New Roman" w:cs="Times New Roman"/>
        </w:rPr>
      </w:pPr>
    </w:p>
    <w:p w14:paraId="468495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962838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5CDD0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F6DB19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51C03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B22D28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812BF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E68FD3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5110044">
      <w:pPr>
        <w:rPr>
          <w:rFonts w:hint="default" w:ascii="Times New Roman" w:hAnsi="Times New Roman" w:cs="Times New Roman"/>
        </w:rPr>
      </w:pPr>
      <w:r>
        <w:rPr>
          <w:rFonts w:hint="default" w:ascii="Times New Roman" w:hAnsi="Times New Roman" w:cs="Times New Roman"/>
        </w:rPr>
        <w:br w:type="page"/>
      </w:r>
    </w:p>
    <w:p w14:paraId="7D310F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3BCE1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09FDC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03C6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F7C79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3438E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E1CE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896EA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96ADE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D2604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06313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7EFE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2FAE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7937E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3EF85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6DBB3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9C0F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AC65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5D842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49D17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CB5B2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D9E2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F973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B96D2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11C60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26C1C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181E7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663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0FC47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0BDA1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B74B8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805D2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4CD2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4635C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D2176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3D3A6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2711F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5CD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C3722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E40E8A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137C0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9CF9F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3DC06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1388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A9959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3E63C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F3EFF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923D2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EFD02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145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BBF0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6227F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11DE3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251A9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D4567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67B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1027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FF25A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EF428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1F3B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E987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D6B7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CD438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A6895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EB4F2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89F9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88F536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77FD8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F490F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B174C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C86BCB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125D52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8C7F9F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F9C968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73D7E2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C9E46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51C2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E36C1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2FE4EF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14717E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0693D4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F857DC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973532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27C6B8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DD8A34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7C4438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49ADDF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781CDD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92AA8A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ADAD9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A7E970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A3ED6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5BA9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C5F9C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93C34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7768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C424E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1237C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4148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BE4AA7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B022C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6B32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2B38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EF43C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1C62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7312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FACCF3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592214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8F29EF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24D54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DE2D5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38261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A7B5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7741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722E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9548F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ABF62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8A8F6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EA8FC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33871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3C8C32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9BB144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D2B49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324AD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F34F1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91B13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9B16C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4544F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CE9CF6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4A26A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80EC2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9C176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7AEA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8B17E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4B977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D0CB3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0E8E8A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696994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E157D8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E830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2F9EBE3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87EF06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C54C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309C4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7CF5C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72D4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76AF3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67CFB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7A4D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FAE12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D317D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01C5E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56367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3E9B7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C6D50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4DE30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9E5BB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3D4A4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4C4E3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11B99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1BB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DC41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7B588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F191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2C56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DF38A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9D3B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C831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60EDB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ABE5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67A7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6FB50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4DB1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CDB7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8AB1A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8D06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4A9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6AFFA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042D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D780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71517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FE94B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F3A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9E2D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B1CA4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9DB8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2C01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0A077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2D2A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33B5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9C365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7199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D78D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59E6D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2212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04C7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2EF37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01A2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FA3F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6302D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4FA3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89D7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418EE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DFE2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5FB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4173E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78E8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1B35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A4BC2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0FD3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831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E9132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5226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E8F6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A0C02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2CA3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6E9E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58947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8DF2C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2BA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3892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41E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E92E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001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EE08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6D75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935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5BA7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9876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351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B2A7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1C68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539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B762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0B7B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27D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690A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FDC94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C5F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AC0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CE8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8E55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A0D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85AD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98AB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B4C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1AF6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D8B0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72C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3E7D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3E70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44A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3487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C7D9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1B5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B5FC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78B8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F06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A7B0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42B9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38D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B292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928D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D3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27F5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05F6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1E3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711C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CA9C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AA2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BC92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6D96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B07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37B8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46BE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172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A00F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8640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392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4592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768D0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99092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332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B50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A9AC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B26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B68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5F6C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8A93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0BA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5B69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C812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9FF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C9EA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C209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1C9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06FF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8F1C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5E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6368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28BB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6A7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FCA3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2059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F04A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77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1C73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1467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A1E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DD18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59EB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42C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8087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0320E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8E373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08C86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4A22B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B90E7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5BB16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86385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7C9A1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DEBA7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C5D4B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41760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B9A26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DC5A3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156CE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D5158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A75A6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3F7FF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6218356">
      <w:pPr>
        <w:rPr>
          <w:rFonts w:hint="default" w:ascii="Times New Roman" w:hAnsi="Times New Roman" w:cs="Times New Roman"/>
          <w:sz w:val="22"/>
          <w:szCs w:val="22"/>
        </w:rPr>
      </w:pPr>
    </w:p>
    <w:p w14:paraId="2495FBE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906951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Caspase 3 Elisa Kit</w:t>
      </w:r>
    </w:p>
    <w:p w14:paraId="4B0916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41662C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797872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9609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88F77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83C15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2EEAC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40C24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E5810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68CA7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D8C65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B6C8F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02D6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1B39B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CDDCF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1EAF5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A984E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C7992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C4AB0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C6C81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17F261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EDA95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827AF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B3623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BBBB5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F004A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65F19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19E54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Caspase-3 is a protease. In 1994, Fernandez alnemri found a sequence homologous to the active center of ice / CED-3 in benbank expression sequence tag (EST) database. After using it to synthesize a probe, screened the cDNA library of human Jurkat T lymphocytes, and cloned a new gene, It is called CPP32 (cysteine protein, 32KD) because it encodes a cysteine protease with a molecular weight of 32KD.</w:t>
      </w:r>
    </w:p>
    <w:p w14:paraId="4D417FD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82B867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B96567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7EF9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EBB2F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4FB6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F8CDB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D1DF9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0D581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3F59E6E">
      <w:pPr>
        <w:rPr>
          <w:rFonts w:hint="default" w:ascii="Times New Roman" w:hAnsi="Times New Roman" w:cs="Times New Roman"/>
          <w:b/>
          <w:bCs/>
          <w:sz w:val="28"/>
          <w:szCs w:val="28"/>
        </w:rPr>
      </w:pPr>
    </w:p>
    <w:p w14:paraId="130913F7">
      <w:pPr>
        <w:rPr>
          <w:rFonts w:hint="default" w:ascii="Times New Roman" w:hAnsi="Times New Roman" w:cs="Times New Roman"/>
          <w:b/>
          <w:bCs/>
          <w:sz w:val="28"/>
          <w:szCs w:val="28"/>
        </w:rPr>
      </w:pPr>
    </w:p>
    <w:p w14:paraId="67685145">
      <w:pPr>
        <w:rPr>
          <w:rFonts w:hint="default" w:ascii="Times New Roman" w:hAnsi="Times New Roman" w:cs="Times New Roman"/>
          <w:b/>
          <w:bCs/>
          <w:sz w:val="28"/>
          <w:szCs w:val="28"/>
        </w:rPr>
      </w:pPr>
    </w:p>
    <w:p w14:paraId="67CD6553">
      <w:pPr>
        <w:rPr>
          <w:rFonts w:hint="default" w:ascii="Times New Roman" w:hAnsi="Times New Roman" w:cs="Times New Roman"/>
          <w:b/>
          <w:bCs/>
          <w:sz w:val="28"/>
          <w:szCs w:val="28"/>
        </w:rPr>
      </w:pPr>
    </w:p>
    <w:p w14:paraId="7036B77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E608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7E8894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D257E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0EFF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4127C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FF24C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C8A4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0B614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7426F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6B3CB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03CEA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AB5E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36D0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FA910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5415C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14151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0CF2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3EBD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3FE4B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919E7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7FFCC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E021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6E92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9F101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82CFC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F55F4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2E0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A060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FB72E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8673A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402C7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678A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EAD5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6610C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6CDE8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F983C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EE47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AD6B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4BE98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6DAE4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E1849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654F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9E38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8D09A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88FD7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53E09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4F6C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58C1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8327F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4CE50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3BCAD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FF3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9321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C4E94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04558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084C8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89CE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BCE9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F4AAD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83F06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29EA6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2405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9888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CAFEA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37815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55D0E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419B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F5C7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0CB6B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66940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2055D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4D9D3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7AEA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FA4F0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91B997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3A2D31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148D94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A9E955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E43BD8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73D3AB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37CCD6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4810DC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C0F860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AD8F6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708AF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8155E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E6710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60532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894A5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6DBB4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DBFBE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3D2E9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B1B00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2B819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522D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E29C3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F1AD4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BCD98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D1B5C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C3F4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9912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2A5B9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AB541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0BD5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438CF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A49F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9FA10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4697F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83E7C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5DEAC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641FE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7217E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5D8E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D39B7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FAC92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72D8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9825C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CD38B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9FCF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8610A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DC47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3CF51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4755D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9FEE5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01A9B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0A1AD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72257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77A0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6DCED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9260F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D83D3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0AC1A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A48C0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9886D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7EE83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00584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512E3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5431D7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103F3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083BC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8F524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CC53F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A0E6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2E2D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D9F3D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001E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2D6A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638C3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A7D3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BA43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D03B7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3BA0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C8B8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DC1B0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8706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647E6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4CC65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15B60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FFD1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3B070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639D9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2635D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650FA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1885A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513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CE7E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2EE8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259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1A4E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92A5F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77A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CE74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D334E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68C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C64A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A3963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515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28F6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C24F5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084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D655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EEE5AF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358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93A1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17477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06AD3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F26A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BFB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516E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B18A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FBA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E64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C553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C14A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262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759E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E275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F91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B263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158F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BFE4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19B8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78E4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423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1B51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9A5A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6D9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2879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B9A4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7E17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BDC7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C230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CB5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0E1A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E55D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B69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1DD9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7C00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67C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937D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5DB3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BBE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9631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7D1B8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E74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2EB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68F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4C6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979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93B0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DD52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6B317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A818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FA8F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05D8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B0D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8610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23A7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21D6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B3E3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EA8A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EDF2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D343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FC549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3E4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07C6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342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386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112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4545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C3BA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03B6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D0D3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41F5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D00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ACCF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0C4F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F20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27C0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0103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4C6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7F19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48AD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680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4704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7A3D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3AF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7533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04A3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55F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C83B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AADE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25D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C64A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9A0C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FC3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1D40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73B4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460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8C05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3C49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E32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888B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F36A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9E1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81EA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BE6B0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68B3E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514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2C54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BE06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07E6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E0C0C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3BA8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C309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623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1C6E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DE36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445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538B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9A9F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B0B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72A5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A5EB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16B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30C7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368A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1DFB6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60BA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A58E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12B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4298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0D2C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E23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7B7C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06CF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D26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0048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239BC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F69E1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0865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DA10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65BA5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5BA91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0EFB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8832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6A3E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4C2E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3C8F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D8EB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1D5F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0495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3D5A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083C9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3A8B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D032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6B52F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56B52F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473EF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67522E9">
    <w:pPr>
      <w:pStyle w:val="6"/>
      <w:jc w:val="both"/>
    </w:pPr>
  </w:p>
  <w:p w14:paraId="7BBAA8F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90F5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58A50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7C64AF4"/>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7273</Words>
  <Characters>11192</Characters>
  <Lines>251</Lines>
  <Paragraphs>70</Paragraphs>
  <TotalTime>0</TotalTime>
  <ScaleCrop>false</ScaleCrop>
  <LinksUpToDate>false</LinksUpToDate>
  <CharactersWithSpaces>11838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2026-07-27T03:10:52Z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