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F1C7DC">
      <w:pPr>
        <w:pStyle w:val="2"/>
        <w:bidi w:val="0"/>
        <w:jc w:val="center"/>
        <w:rPr>
          <w:rFonts w:hint="default" w:ascii="Times New Roman" w:hAnsi="Times New Roman" w:cs="Times New Roman"/>
          <w:b/>
          <w:bCs w:val="0"/>
          <w:sz w:val="36"/>
          <w:szCs w:val="36"/>
        </w:rPr>
      </w:pPr>
      <w:r>
        <w:rPr>
          <w:rFonts w:hint="eastAsia"/>
          <w:b/>
          <w:bCs/>
          <w:sz w:val="36"/>
          <w:szCs w:val="36"/>
        </w:rPr>
        <w:t>Porcine CD25/IL-2R alpha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464E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CC8C5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696A1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01E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019B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B0AD3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8EA8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214D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5D2C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5C615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90DD4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A1A8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0CD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7023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4F408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726C4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61EEB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FE945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4EDAD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F11F5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BC158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7B75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6E392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84C9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5A72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69366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0D42B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5AE2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CD25也称为为IL- 2Rα, 是一种细胞活化抗原，发现于活化T淋巴细胞、活化B淋巴细胞、活化单核/巨噬细胞中，经IL-2的剌激后，能引起T淋巴细胞、胸腺细胞、NK细胞、B淋巴细胞、单核/巨噬细胞的活化和增殖。</w:t>
      </w:r>
      <w:r>
        <w:rPr>
          <w:rFonts w:hint="eastAsia"/>
        </w:rPr>
        <w:br w:type="textWrapping"/>
      </w:r>
    </w:p>
    <w:p w14:paraId="1B330F00">
      <w:pPr>
        <w:ind w:firstLine="441" w:firstLineChars="0"/>
        <w:rPr>
          <w:rFonts w:hint="default" w:ascii="Times New Roman" w:hAnsi="Times New Roman" w:cs="Times New Roman"/>
        </w:rPr>
      </w:pPr>
    </w:p>
    <w:p w14:paraId="3EA30E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7842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1BE7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8BAE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9862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FAC5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0E53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89E0B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9597EF3">
      <w:pPr>
        <w:rPr>
          <w:rFonts w:hint="default" w:ascii="Times New Roman" w:hAnsi="Times New Roman" w:cs="Times New Roman"/>
        </w:rPr>
      </w:pPr>
      <w:r>
        <w:rPr>
          <w:rFonts w:hint="default" w:ascii="Times New Roman" w:hAnsi="Times New Roman" w:cs="Times New Roman"/>
        </w:rPr>
        <w:br w:type="page"/>
      </w:r>
    </w:p>
    <w:p w14:paraId="30860B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49CA9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99AC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5E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D3C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296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4F2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97F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01C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011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611B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8B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06C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C16A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B4A3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05A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412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BDF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C93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E8D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606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882A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1AD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F5CD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04D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42A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65C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6E8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6FFF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66A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7B5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498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47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3B98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320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FDB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663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9B4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2FDF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7E610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9FC4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E74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EF65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977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FB81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931F6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46C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FDF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FE9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BB2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B33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7C6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B8F3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AA4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DA2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AA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2F2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E6BD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A63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8AF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D85D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B3F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510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40D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B99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598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2269BB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AD9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4C8C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B46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D193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85B8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39483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B205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58C7F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07AA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CAA9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ECCD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D66E5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165C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24BE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FA0C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5D25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C433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7A5E7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5389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8A0CE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CF9E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3BA3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9E17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F1A8B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A01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ACC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436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A2F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B71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309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B83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8E0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FF5D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F3C3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B485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6885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31F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DDB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392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22E5B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709A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8DFDB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81A8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C780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850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13E5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F5B2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CE8A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AE1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FE6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3F37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EA8E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072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5698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BA7001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E3F8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948C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44997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2B0F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5F09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8D259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92089C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61D9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5E77A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D3A76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B8A1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5C2F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EB4E6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DF9D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9BC1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1C35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C5F68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069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E2FE5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37FA8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8AD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C947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F492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5F1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09A6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684B6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AE7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6751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21A2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C87E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8512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158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F27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BE12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7258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27E1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5905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2816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B9D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65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501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8EF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0E4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7FC1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785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A4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E13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8E7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CB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06E2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D350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70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D1DD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9DC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E8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A2A9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4AF5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B3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00C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3678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6A7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6489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889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828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A1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95F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DC2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69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DAE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08A3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A7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AFC5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B853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80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F54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E5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09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218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B97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53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5F92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10B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30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FD2B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7F8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77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440C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94A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66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7063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C7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505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EBE5B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9A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88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D045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FA66B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368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22E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AD0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27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BE2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2E3D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12C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DB7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BAE2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7F9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F43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7457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AD6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55E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8E7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08B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7CC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4C8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61767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01A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65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001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D0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B0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EB4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AB0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A3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3E8A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F0A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33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CB5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32C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FC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99F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E54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B2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CCF5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CA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83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D4A0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4A4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AE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CEE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A2DC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00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714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C48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DE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539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AEC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FE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51AF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B6A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1D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84B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BA6D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0E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AF4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C248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64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6F0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B66F5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D3BE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368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6D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9AC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770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1D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66C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7EC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6C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28D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526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56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2ED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EBF9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D5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7C2B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67B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77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3C25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4A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BE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08D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B4D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1590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5F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815F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66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3D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C54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C26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D5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B60E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C23A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DEDC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004E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C22EF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7D64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454B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07F65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E0E9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F59DA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4E23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4620B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7C57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64FC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8D8C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C16B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762A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E848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FDA764">
      <w:pPr>
        <w:rPr>
          <w:rFonts w:hint="default" w:ascii="Times New Roman" w:hAnsi="Times New Roman" w:cs="Times New Roman"/>
          <w:sz w:val="22"/>
          <w:szCs w:val="22"/>
        </w:rPr>
      </w:pPr>
    </w:p>
    <w:p w14:paraId="1BE11B3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46834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CD25/IL-2R alpha Elisa Kit</w:t>
      </w:r>
    </w:p>
    <w:p w14:paraId="0B1BBA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D769C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645F7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5F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B06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8F2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9482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3A2B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5DA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D29F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58CA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B11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56C3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101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8113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4E55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B74A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DB58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5104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0F80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2816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C444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815C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1AC8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4CF2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F3FD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DF253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62985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CD25 is also known as IL-2R α, It is a cell activation antigen found in activated T lymphocytes, activated B lymphocytes and activated monocytes / macrophages. Stimulated by IL-2, it can cause the activation and proliferation of T lymphocytes, thymocytes, NK cells, B lymphocytes and monocytes / macrophages.</w:t>
      </w:r>
    </w:p>
    <w:p w14:paraId="1836D80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A5EA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5B5BEC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F2A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DE7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213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2EC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9B7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60B7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628059">
      <w:pPr>
        <w:rPr>
          <w:rFonts w:hint="default" w:ascii="Times New Roman" w:hAnsi="Times New Roman" w:cs="Times New Roman"/>
          <w:b/>
          <w:bCs/>
          <w:sz w:val="28"/>
          <w:szCs w:val="28"/>
        </w:rPr>
      </w:pPr>
    </w:p>
    <w:p w14:paraId="43EF0AC2">
      <w:pPr>
        <w:rPr>
          <w:rFonts w:hint="default" w:ascii="Times New Roman" w:hAnsi="Times New Roman" w:cs="Times New Roman"/>
          <w:b/>
          <w:bCs/>
          <w:sz w:val="28"/>
          <w:szCs w:val="28"/>
        </w:rPr>
      </w:pPr>
    </w:p>
    <w:p w14:paraId="45CDF593">
      <w:pPr>
        <w:rPr>
          <w:rFonts w:hint="default" w:ascii="Times New Roman" w:hAnsi="Times New Roman" w:cs="Times New Roman"/>
          <w:b/>
          <w:bCs/>
          <w:sz w:val="28"/>
          <w:szCs w:val="28"/>
        </w:rPr>
      </w:pPr>
    </w:p>
    <w:p w14:paraId="070802DF">
      <w:pPr>
        <w:rPr>
          <w:rFonts w:hint="default" w:ascii="Times New Roman" w:hAnsi="Times New Roman" w:cs="Times New Roman"/>
          <w:b/>
          <w:bCs/>
          <w:sz w:val="28"/>
          <w:szCs w:val="28"/>
        </w:rPr>
      </w:pPr>
    </w:p>
    <w:p w14:paraId="62B617C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809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FF414F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D8B5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AB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823B2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C184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8493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722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3B6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E2B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F9D3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A19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086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67C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0247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082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FE86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57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EA5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AA2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C75B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AF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F589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DA4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B5A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5B2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F35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1F23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6302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3021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3B1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B1A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499A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9D5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0BA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1F4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9A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64B0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F8632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1ABBC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EA1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D7B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50B9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E318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67A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68AC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E5E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2B1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6C2B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501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F93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F1A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64E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1B5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164D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1EBD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83B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2F4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5E74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FDF1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39E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F5A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932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5E8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F27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18E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6ED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E080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2D5E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3BF6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ADB1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990E3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55B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353B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AA91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EDA0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C58D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C7E14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D611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51E8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C699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FAB5C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33DA5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155C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5E6E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F8C0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AFA4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84A4F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6F7F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41BE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BAD4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0C0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BA3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378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79A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BB2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2DE8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6FAD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FE38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076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208A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AE3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6952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87A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5303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8B4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E3F7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C93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F2B96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78199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63AF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9527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E07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F92F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F4C7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456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F6C3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777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418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596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6755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5ABF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5FA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00A6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DB9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676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735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2FB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DE40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470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E4E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89E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7A6A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2FE8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91A1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A6C1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B0C0D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6ED43E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19250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5FC9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0D27A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C37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FDE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0A08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ED9C4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021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0472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95B7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55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224F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E028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410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44D1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02DC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4A5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377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9C3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315A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B32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A1A8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4E26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6B65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823D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C439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4D9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A56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3952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E7F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DED2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2F84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205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4A6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9B412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08C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33B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1643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80A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9E72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618F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805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ECA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D8D5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F33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0E89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36A53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61C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582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47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4DE0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3BD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2E8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C3A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2DA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218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57A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8676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67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405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3EE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548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8DE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D4C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75F4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42E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D88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457D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069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32A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D275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F8A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234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4C9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BE6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020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BF5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694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049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A97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1FF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E8E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9AE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95C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D22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0B4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583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053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41E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34C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448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1C3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89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900B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3878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6196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88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288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5CC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F423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C5F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88B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95C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935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CAA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07394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3A9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793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BD5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23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EA6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D0C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A55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B20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1321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E6A3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7B8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80D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E738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26C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ABB3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5B3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5DF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9CA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B1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B8E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CDD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AA8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39E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977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587F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4D8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65C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9A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07D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6B8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8285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07A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A268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ACE4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7BA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8AE7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B4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0FD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0452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C42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BE1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834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6564B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C6D9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52E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B2FC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C55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9CB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7069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AB0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106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B91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DC02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984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9B5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58F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D0D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F5E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3E8B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B64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EED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DFD1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A4E6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9A85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3C5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828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08E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5C9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BCC9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1F5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611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822D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FF3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4B28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CB072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C23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1F7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8842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A288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6815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25C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217E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19E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F31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8404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BCAE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A12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88B1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11B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C2ED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E991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EA16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5B9B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5B9B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540F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6173F2">
    <w:pPr>
      <w:pStyle w:val="6"/>
      <w:jc w:val="both"/>
    </w:pPr>
  </w:p>
  <w:p w14:paraId="41D4FD5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3DCA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4044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7F4BBE"/>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7244</Words>
  <Characters>11029</Characters>
  <Lines>251</Lines>
  <Paragraphs>70</Paragraphs>
  <TotalTime>0</TotalTime>
  <ScaleCrop>false</ScaleCrop>
  <LinksUpToDate>false</LinksUpToDate>
  <CharactersWithSpaces>11651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2026-07-27T03:17:23Z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